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98" w:rsidRDefault="00DE4898">
      <w:pPr>
        <w:pStyle w:val="Vchodztl"/>
        <w:jc w:val="center"/>
      </w:pPr>
      <w:r>
        <w:rPr>
          <w:b/>
          <w:bCs/>
          <w:i/>
          <w:iCs/>
          <w:sz w:val="28"/>
          <w:szCs w:val="28"/>
        </w:rPr>
        <w:t>Informatívna</w:t>
      </w:r>
      <w:r>
        <w:rPr>
          <w:rFonts w:cs="Times New Roman"/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správa</w:t>
      </w:r>
      <w:r>
        <w:rPr>
          <w:rFonts w:cs="Times New Roman"/>
          <w:b/>
          <w:bCs/>
          <w:i/>
          <w:iCs/>
          <w:sz w:val="28"/>
          <w:szCs w:val="28"/>
        </w:rPr>
        <w:t xml:space="preserve"> </w:t>
      </w:r>
    </w:p>
    <w:p w:rsidR="00DE4898" w:rsidRDefault="00DE4898">
      <w:pPr>
        <w:pStyle w:val="Vchodztl"/>
        <w:jc w:val="center"/>
      </w:pPr>
      <w:r>
        <w:rPr>
          <w:b/>
          <w:i/>
          <w:sz w:val="26"/>
          <w:szCs w:val="26"/>
          <w:lang w:eastAsia="cs-CZ"/>
        </w:rPr>
        <w:t>zo</w:t>
      </w:r>
      <w:r>
        <w:rPr>
          <w:rFonts w:cs="Times New Roman"/>
          <w:b/>
          <w:i/>
          <w:sz w:val="26"/>
          <w:szCs w:val="26"/>
          <w:lang w:eastAsia="cs-CZ"/>
        </w:rPr>
        <w:t xml:space="preserve">  XVII. rokovanie Mestského zastupiteľstva v Košiciach zo dňa 17. júna  2013, </w:t>
      </w:r>
    </w:p>
    <w:p w:rsidR="00DE4898" w:rsidRDefault="00DE4898">
      <w:pPr>
        <w:pStyle w:val="Vchodztl"/>
        <w:jc w:val="center"/>
      </w:pPr>
      <w:r>
        <w:rPr>
          <w:rFonts w:cs="Times New Roman"/>
          <w:b/>
          <w:i/>
          <w:sz w:val="26"/>
          <w:szCs w:val="26"/>
          <w:lang w:eastAsia="cs-CZ"/>
        </w:rPr>
        <w:t xml:space="preserve">z XVIII. ( mimoriadného ) rokovania Mestského zastupiteľstva v Košiciach  </w:t>
      </w:r>
    </w:p>
    <w:p w:rsidR="00DE4898" w:rsidRDefault="00DE4898">
      <w:pPr>
        <w:pStyle w:val="Vchodztl"/>
        <w:jc w:val="center"/>
      </w:pPr>
      <w:r>
        <w:rPr>
          <w:rFonts w:cs="Times New Roman"/>
          <w:b/>
          <w:i/>
          <w:sz w:val="26"/>
          <w:szCs w:val="26"/>
          <w:lang w:eastAsia="cs-CZ"/>
        </w:rPr>
        <w:t>dňa 24. júna 2013 a z XIX. ( mimoriadného ) rokovania Mestského zastupiteľstva                          v Košiciach  zo dňa 01. júla 2013</w:t>
      </w:r>
    </w:p>
    <w:p w:rsidR="00DE4898" w:rsidRDefault="00DE4898">
      <w:pPr>
        <w:pStyle w:val="Vchodztl"/>
      </w:pPr>
      <w:r>
        <w:rPr>
          <w:rFonts w:cs="Times New Roman"/>
          <w:b/>
          <w:i/>
          <w:sz w:val="26"/>
          <w:szCs w:val="26"/>
          <w:lang w:eastAsia="cs-CZ"/>
        </w:rPr>
        <w:br/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Správa o činnosti Útvaru hlavného kontrolóra mesta Košice</w:t>
      </w:r>
    </w:p>
    <w:p w:rsidR="00DE4898" w:rsidRDefault="00DE4898">
      <w:pPr>
        <w:pStyle w:val="Telotextu"/>
        <w:spacing w:after="0"/>
      </w:pPr>
      <w:r>
        <w:t>MZ vzalo na vedomie :</w:t>
      </w:r>
    </w:p>
    <w:p w:rsidR="00DE4898" w:rsidRDefault="00DE4898">
      <w:pPr>
        <w:pStyle w:val="Telotextu"/>
        <w:spacing w:after="0"/>
      </w:pPr>
      <w:r>
        <w:t>1. Správu o činnosti hlavného kontrolóra mesta Košice od XVI. rokovania MZ v Košiciach,</w:t>
      </w:r>
    </w:p>
    <w:p w:rsidR="00DE4898" w:rsidRDefault="00DE4898">
      <w:pPr>
        <w:pStyle w:val="Telotextu"/>
        <w:spacing w:after="0"/>
      </w:pPr>
      <w:r>
        <w:t>2. Správu o výsledkoch kontrol v subjektoch:</w:t>
      </w:r>
    </w:p>
    <w:p w:rsidR="00DE4898" w:rsidRDefault="00DE4898">
      <w:pPr>
        <w:pStyle w:val="Telotextu"/>
        <w:spacing w:after="0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</w:t>
      </w:r>
      <w:r>
        <w:t>Zoologická záhrada Košice, Široká 31, Košice</w:t>
      </w:r>
    </w:p>
    <w:p w:rsidR="00DE4898" w:rsidRDefault="00DE4898">
      <w:pPr>
        <w:pStyle w:val="Telotextu"/>
        <w:spacing w:after="0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</w:t>
      </w:r>
      <w:r>
        <w:t>Základná škola Drábova 3, Košice</w:t>
      </w:r>
    </w:p>
    <w:p w:rsidR="00DE4898" w:rsidRDefault="00DE4898">
      <w:pPr>
        <w:pStyle w:val="Telotextu"/>
        <w:spacing w:after="0"/>
      </w:pPr>
      <w:r>
        <w:t xml:space="preserve">    </w:t>
      </w:r>
      <w:r>
        <w:rPr>
          <w:rFonts w:ascii="Symbol" w:hAnsi="Symbol"/>
        </w:rPr>
        <w:t></w:t>
      </w:r>
      <w:r>
        <w:rPr>
          <w:rFonts w:ascii="Symbol" w:hAnsi="Symbol"/>
        </w:rPr>
        <w:t></w:t>
      </w:r>
      <w:r>
        <w:t>Základná škola Bruselská 18, Košice</w:t>
      </w:r>
    </w:p>
    <w:p w:rsidR="00DE4898" w:rsidRDefault="00DE4898">
      <w:pPr>
        <w:pStyle w:val="Telotextu"/>
        <w:spacing w:after="0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</w:t>
      </w:r>
      <w:r>
        <w:t>Základná škola s materskou školou Želiarska 4, Košice,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schválilo Plán kontrolnej činnosti Útvaru hlavného kontrolóra mesta Košice na II. polrok 2013.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VZN mesta Košice o určení názvu ulíc „Levická“, „Novobanská“, „Breznianska“, „Žarnovická“, „Topoľčianska“, „Púchovská“, „Tvrdošínska“, </w:t>
      </w:r>
    </w:p>
    <w:p w:rsidR="00DE4898" w:rsidRDefault="00DE4898">
      <w:pPr>
        <w:pStyle w:val="Telotextu"/>
        <w:spacing w:after="0"/>
      </w:pPr>
      <w:r>
        <w:rPr>
          <w:i/>
          <w:iCs/>
        </w:rPr>
        <w:t>„</w:t>
      </w:r>
      <w:r>
        <w:rPr>
          <w:b/>
          <w:i/>
          <w:iCs/>
        </w:rPr>
        <w:t>Prievidzská“ a „Fiľakovská“</w:t>
      </w:r>
    </w:p>
    <w:p w:rsidR="00DE4898" w:rsidRDefault="00DE4898">
      <w:pPr>
        <w:pStyle w:val="Telotextu"/>
        <w:spacing w:after="0"/>
      </w:pPr>
      <w:r>
        <w:t>MZ schválilo VZN mesta Košice o určení názvu ulíc „Levická“, „Novobanská“, „Breznianska“, „Žarnovická“, „Topoľčianska“, „Púchovská“, „Tvrdošínska“, „Prievidzská“ a „Fiľakovská“ podľa predloženého návrhu.  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VZN mesta Košice o určení názvu ulice „Bielych albatrosov“</w:t>
      </w:r>
    </w:p>
    <w:p w:rsidR="00DE4898" w:rsidRDefault="00DE4898">
      <w:pPr>
        <w:pStyle w:val="Telotextu"/>
        <w:spacing w:after="0"/>
      </w:pPr>
      <w:r>
        <w:t>MZ schválilo VZNmesta Košice o určení názvu ulice „Bielych albatrosov“ podľa predloženého</w:t>
      </w:r>
    </w:p>
    <w:p w:rsidR="00DE4898" w:rsidRDefault="00DE4898">
      <w:pPr>
        <w:pStyle w:val="Telotextu"/>
        <w:spacing w:after="0"/>
      </w:pPr>
      <w:r>
        <w:t xml:space="preserve">návrhu. 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bCs/>
          <w:i/>
          <w:iCs/>
        </w:rPr>
        <w:t>VZN mesta Košice o určení názvu ulice „Fatranská“</w:t>
      </w:r>
    </w:p>
    <w:p w:rsidR="00DE4898" w:rsidRDefault="00DE4898">
      <w:pPr>
        <w:pStyle w:val="Telotextu"/>
        <w:spacing w:after="0"/>
      </w:pPr>
      <w:r>
        <w:t>MZ schválilo VZN mesta Košice o určení názvu ulice „Fatranská“ podľa predloženého návrhu.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VZN mesta Košice o určení názvu ulice „Nad záhradami“</w:t>
      </w:r>
    </w:p>
    <w:p w:rsidR="00DE4898" w:rsidRDefault="00DE4898">
      <w:pPr>
        <w:pStyle w:val="Telotextu"/>
        <w:spacing w:after="0"/>
      </w:pPr>
      <w:r>
        <w:t xml:space="preserve">MZ schválilo VZN mesta Košice o určení názvu ulice „Nad záhradami“ podľa predloženého návrhu. 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Úverové financovanie investičných projektov EHMK – Košice 2013</w:t>
      </w:r>
    </w:p>
    <w:p w:rsidR="00DE4898" w:rsidRDefault="00DE4898">
      <w:pPr>
        <w:pStyle w:val="Telotextu"/>
      </w:pPr>
      <w:r>
        <w:t>MZ schválilo :</w:t>
      </w:r>
    </w:p>
    <w:p w:rsidR="00DE4898" w:rsidRDefault="00DE4898">
      <w:pPr>
        <w:pStyle w:val="Telotextu"/>
        <w:ind w:left="284" w:hanging="284"/>
        <w:jc w:val="both"/>
      </w:pPr>
      <w:r>
        <w:t>1. prijatie dlhodobého úveru na financovanie investičných projektov EHMK - Košice 2013   v maximálnej výške 2.100.000,- € od Slovenskej sporiteľne, a.s. s maximálnou splatnosťou do 31.12.2023,</w:t>
      </w:r>
    </w:p>
    <w:p w:rsidR="00DE4898" w:rsidRDefault="00DE4898">
      <w:pPr>
        <w:pStyle w:val="Telotextu"/>
        <w:ind w:left="284" w:hanging="284"/>
        <w:jc w:val="both"/>
      </w:pPr>
      <w:r>
        <w:t>2. podpísanie zmenky ako zabezpečenia dlhodobého úveru.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Správa nezávislého audítora z overenia riadnej účtovnej závierky mesta Košice k 31.12.2012</w:t>
      </w:r>
    </w:p>
    <w:p w:rsidR="00DE4898" w:rsidRDefault="00DE4898">
      <w:pPr>
        <w:pStyle w:val="Telotextu"/>
        <w:spacing w:after="0"/>
      </w:pPr>
      <w:r>
        <w:t>MZ vzalo na vedomie Správu nezávislého audítora z overenia riadnej účtovnej závierky mesta Košice k 31.12.2012.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  <w:r>
        <w:t>- 1 -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1. zmena programového rozpočtu mesta Košice na rok 2013</w:t>
      </w:r>
    </w:p>
    <w:p w:rsidR="00DE4898" w:rsidRDefault="00DE4898">
      <w:pPr>
        <w:pStyle w:val="Telotextu"/>
        <w:spacing w:after="0"/>
      </w:pPr>
      <w:r>
        <w:t>MZ schválilo 1. zmenu programového rozpočtu mesta Košice na rok 2013 : - viď. uznesenie č. 635</w:t>
      </w:r>
    </w:p>
    <w:p w:rsidR="00DE4898" w:rsidRDefault="00DE4898">
      <w:pPr>
        <w:pStyle w:val="Telotextu"/>
        <w:jc w:val="both"/>
      </w:pPr>
    </w:p>
    <w:p w:rsidR="00DE4898" w:rsidRDefault="00DE4898">
      <w:pPr>
        <w:pStyle w:val="Telotextu"/>
        <w:spacing w:line="100" w:lineRule="atLeast"/>
        <w:jc w:val="both"/>
      </w:pPr>
      <w:r>
        <w:rPr>
          <w:i/>
          <w:iCs/>
          <w:u w:val="single"/>
        </w:rPr>
        <w:t>Príjmová časť</w:t>
      </w:r>
    </w:p>
    <w:p w:rsidR="00DE4898" w:rsidRDefault="00DE4898">
      <w:pPr>
        <w:pStyle w:val="Telotextu"/>
        <w:spacing w:line="100" w:lineRule="atLeast"/>
        <w:jc w:val="both"/>
      </w:pPr>
      <w:r>
        <w:t>Bežné príjmy                                                                                                  + 1 640 862 €</w:t>
      </w:r>
    </w:p>
    <w:p w:rsidR="00DE4898" w:rsidRDefault="00DE4898">
      <w:pPr>
        <w:pStyle w:val="Telotextu"/>
        <w:spacing w:line="100" w:lineRule="atLeast"/>
      </w:pPr>
      <w:r>
        <w:t>Dane za tovary a služby – za uloženie odpadu                                                    - 55 000 €</w:t>
      </w:r>
    </w:p>
    <w:p w:rsidR="00DE4898" w:rsidRDefault="00DE4898">
      <w:pPr>
        <w:pStyle w:val="Telotextu"/>
        <w:spacing w:line="100" w:lineRule="atLeast"/>
      </w:pPr>
      <w:r>
        <w:t>Príjmy z podnikania a z vlastníctva majetku:</w:t>
      </w:r>
    </w:p>
    <w:p w:rsidR="00DE4898" w:rsidRDefault="00DE4898">
      <w:pPr>
        <w:pStyle w:val="Telotextu"/>
        <w:spacing w:line="100" w:lineRule="atLeast"/>
      </w:pPr>
      <w:r>
        <w:t>- z prenajatých budov, priestorov a objektov od obchodných spol.                  + 150 000 €</w:t>
      </w:r>
    </w:p>
    <w:p w:rsidR="00DE4898" w:rsidRDefault="00DE4898">
      <w:pPr>
        <w:pStyle w:val="Telotextu"/>
        <w:spacing w:line="100" w:lineRule="atLeast"/>
      </w:pPr>
      <w:r>
        <w:t>Granty a transfery:</w:t>
      </w:r>
    </w:p>
    <w:p w:rsidR="00DE4898" w:rsidRDefault="00DE4898">
      <w:pPr>
        <w:pStyle w:val="Telotextu"/>
        <w:spacing w:line="100" w:lineRule="atLeast"/>
      </w:pPr>
      <w:r>
        <w:t>- granty a sponzorské príspevky – vzdelávanie                                                 + 308 982 €</w:t>
      </w:r>
    </w:p>
    <w:p w:rsidR="00DE4898" w:rsidRDefault="00DE4898">
      <w:pPr>
        <w:pStyle w:val="Telotextu"/>
        <w:spacing w:line="100" w:lineRule="atLeast"/>
      </w:pPr>
      <w:r>
        <w:t>- granty a sponzorské príspevky – ostatné                                                             + 3 300 €</w:t>
      </w:r>
    </w:p>
    <w:p w:rsidR="00DE4898" w:rsidRDefault="00DE4898">
      <w:pPr>
        <w:pStyle w:val="Telotextu"/>
        <w:spacing w:line="100" w:lineRule="atLeast"/>
      </w:pPr>
      <w:r>
        <w:t>- transfery zo štátneho rozpočtu – vzdelávanie                                                  + 352 521 €</w:t>
      </w:r>
    </w:p>
    <w:p w:rsidR="00DE4898" w:rsidRDefault="00DE4898">
      <w:pPr>
        <w:pStyle w:val="Telotextu"/>
        <w:spacing w:line="100" w:lineRule="atLeast"/>
      </w:pPr>
      <w:r>
        <w:t>- transfery zo štátneho rozpočtu – ostatné                                                          + 881 059 €</w:t>
      </w:r>
    </w:p>
    <w:p w:rsidR="00DE4898" w:rsidRDefault="00DE4898">
      <w:pPr>
        <w:pStyle w:val="Telotextu"/>
        <w:spacing w:line="100" w:lineRule="atLeast"/>
      </w:pPr>
    </w:p>
    <w:p w:rsidR="00DE4898" w:rsidRDefault="00DE4898">
      <w:pPr>
        <w:pStyle w:val="Telotextu"/>
        <w:spacing w:line="100" w:lineRule="atLeast"/>
        <w:jc w:val="both"/>
      </w:pPr>
      <w:r>
        <w:t>Kapitálové príjmy                                                                                                 + 19 600 €</w:t>
      </w:r>
    </w:p>
    <w:p w:rsidR="00DE4898" w:rsidRDefault="00DE4898">
      <w:pPr>
        <w:pStyle w:val="Telotextu"/>
        <w:spacing w:line="100" w:lineRule="atLeast"/>
      </w:pPr>
      <w:r>
        <w:t>Granty a transfery:</w:t>
      </w:r>
    </w:p>
    <w:p w:rsidR="00DE4898" w:rsidRDefault="00DE4898">
      <w:pPr>
        <w:pStyle w:val="Telotextu"/>
        <w:spacing w:line="100" w:lineRule="atLeast"/>
      </w:pPr>
      <w:r>
        <w:t>- granty                                                                                                                 + 19 600 €</w:t>
      </w:r>
    </w:p>
    <w:p w:rsidR="00DE4898" w:rsidRDefault="00DE4898">
      <w:pPr>
        <w:pStyle w:val="Telotextu"/>
        <w:spacing w:after="0" w:line="100" w:lineRule="atLeast"/>
      </w:pPr>
    </w:p>
    <w:p w:rsidR="00DE4898" w:rsidRDefault="00DE4898">
      <w:pPr>
        <w:pStyle w:val="Telotextu"/>
        <w:spacing w:after="0" w:line="100" w:lineRule="atLeast"/>
      </w:pPr>
      <w:r>
        <w:rPr>
          <w:i/>
          <w:iCs/>
          <w:u w:val="single"/>
        </w:rPr>
        <w:t>Výdavková časť</w:t>
      </w:r>
    </w:p>
    <w:p w:rsidR="00DE4898" w:rsidRDefault="00DE4898">
      <w:pPr>
        <w:pStyle w:val="Telotextu"/>
        <w:spacing w:after="0" w:line="100" w:lineRule="atLeast"/>
      </w:pPr>
      <w:r>
        <w:t>Bežné výdavky                                                                                                  + 1 721 234 €</w:t>
      </w:r>
    </w:p>
    <w:p w:rsidR="00DE4898" w:rsidRDefault="00DE4898">
      <w:pPr>
        <w:pStyle w:val="Telotextu"/>
        <w:spacing w:after="0" w:line="100" w:lineRule="atLeast"/>
      </w:pPr>
      <w:r>
        <w:t>Kapitálové výdavky                                                                                             + 514 660 €</w:t>
      </w:r>
    </w:p>
    <w:p w:rsidR="00DE4898" w:rsidRDefault="00DE4898">
      <w:pPr>
        <w:pStyle w:val="Telotextu"/>
        <w:spacing w:after="0" w:line="100" w:lineRule="atLeast"/>
        <w:jc w:val="center"/>
      </w:pPr>
    </w:p>
    <w:p w:rsidR="00DE4898" w:rsidRDefault="00DE4898">
      <w:pPr>
        <w:pStyle w:val="Telotextu"/>
        <w:spacing w:after="0" w:line="100" w:lineRule="atLeast"/>
      </w:pPr>
      <w:r>
        <w:rPr>
          <w:i/>
          <w:iCs/>
          <w:u w:val="single"/>
        </w:rPr>
        <w:t>Finančné operácie</w:t>
      </w:r>
    </w:p>
    <w:p w:rsidR="00DE4898" w:rsidRDefault="00DE4898">
      <w:pPr>
        <w:pStyle w:val="Telotextu"/>
        <w:spacing w:after="0" w:line="100" w:lineRule="atLeast"/>
      </w:pPr>
      <w:r>
        <w:t>Príjmy                                                                                                                +   575 432 €</w:t>
      </w:r>
    </w:p>
    <w:p w:rsidR="00DE4898" w:rsidRDefault="00DE4898">
      <w:pPr>
        <w:pStyle w:val="Telotextu"/>
        <w:spacing w:after="0" w:line="100" w:lineRule="atLeast"/>
      </w:pPr>
      <w:r>
        <w:t>1. Zostatky prostriedkov z predchádzajúceho roka                                           +     69 432 €</w:t>
      </w:r>
    </w:p>
    <w:p w:rsidR="00DE4898" w:rsidRDefault="00DE4898">
      <w:pPr>
        <w:pStyle w:val="Telotextu"/>
        <w:spacing w:after="0" w:line="100" w:lineRule="atLeast"/>
      </w:pPr>
      <w:r>
        <w:t>2. Úver dlhodobý na financovanie investičných akcií                                       +   506 000 €</w:t>
      </w:r>
    </w:p>
    <w:p w:rsidR="00DE4898" w:rsidRDefault="00DE4898">
      <w:pPr>
        <w:pStyle w:val="Telotextu"/>
        <w:spacing w:after="0" w:line="100" w:lineRule="atLeast"/>
        <w:jc w:val="center"/>
      </w:pPr>
    </w:p>
    <w:p w:rsidR="00DE4898" w:rsidRDefault="00DE4898">
      <w:pPr>
        <w:pStyle w:val="Telotextu"/>
        <w:spacing w:after="0" w:line="100" w:lineRule="atLeast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Zmeny a doplnky č. 4 regulačného plánu Námestie osloboditeľov Košice</w:t>
      </w:r>
    </w:p>
    <w:p w:rsidR="00DE4898" w:rsidRDefault="00DE4898">
      <w:pPr>
        <w:pStyle w:val="Telotextu"/>
        <w:spacing w:after="0"/>
      </w:pPr>
      <w:r>
        <w:t>MZ vzalo na vedomie :</w:t>
      </w:r>
    </w:p>
    <w:p w:rsidR="00DE4898" w:rsidRDefault="00DE4898">
      <w:pPr>
        <w:pStyle w:val="Telotextu"/>
        <w:spacing w:after="0"/>
      </w:pPr>
      <w:r>
        <w:t>1. súhlasné stanovisko Obvodného úradu Košice, odbor výstavby a bytovej politiky, v zmysle § 25</w:t>
      </w:r>
    </w:p>
    <w:p w:rsidR="00DE4898" w:rsidRDefault="00DE4898">
      <w:pPr>
        <w:pStyle w:val="Telotextu"/>
        <w:spacing w:after="0"/>
      </w:pPr>
      <w:r>
        <w:t xml:space="preserve">    zákona č. 50/1976 Zb. o územnom plánovaní  a stavebnom poriadku (stavebný zákon) v znení</w:t>
      </w:r>
    </w:p>
    <w:p w:rsidR="00DE4898" w:rsidRDefault="00DE4898">
      <w:pPr>
        <w:pStyle w:val="Telotextu"/>
        <w:spacing w:after="0"/>
      </w:pPr>
      <w:r>
        <w:t xml:space="preserve">    neskorších predpisov k návrhu Zmien a doplnkov č. 4 regulačného plánu Námestie osloboditeľov</w:t>
      </w:r>
    </w:p>
    <w:p w:rsidR="00DE4898" w:rsidRDefault="00DE4898">
      <w:pPr>
        <w:pStyle w:val="Telotextu"/>
        <w:spacing w:after="0"/>
      </w:pPr>
      <w:r>
        <w:t xml:space="preserve">    Košice, oznámené listom č. 2013/00470 zo dňa 31.05.2013,</w:t>
      </w:r>
    </w:p>
    <w:p w:rsidR="00DE4898" w:rsidRDefault="00DE4898">
      <w:pPr>
        <w:pStyle w:val="Telotextu"/>
        <w:spacing w:after="0"/>
      </w:pPr>
      <w:r>
        <w:t>2. vyhodnotenie pripomienok k návrhu Zmien a doplnkov č. 4 regulačného plánu Námestie</w:t>
      </w:r>
    </w:p>
    <w:p w:rsidR="00DE4898" w:rsidRDefault="00DE4898">
      <w:pPr>
        <w:pStyle w:val="Telotextu"/>
        <w:spacing w:after="0"/>
      </w:pPr>
      <w:r>
        <w:t xml:space="preserve">    osloboditeľov Košice,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schválilo :</w:t>
      </w:r>
    </w:p>
    <w:p w:rsidR="00DE4898" w:rsidRDefault="00DE4898">
      <w:pPr>
        <w:pStyle w:val="Telotextu"/>
        <w:spacing w:after="0"/>
      </w:pPr>
      <w:r>
        <w:t>1.  Zmeny a doplnky č. 4 regulačného plánu Námestie osloboditeľov Košice v zmysle spracovanej</w:t>
      </w:r>
    </w:p>
    <w:p w:rsidR="00DE4898" w:rsidRDefault="00DE4898">
      <w:pPr>
        <w:pStyle w:val="Telotextu"/>
        <w:spacing w:after="0"/>
      </w:pPr>
      <w:r>
        <w:t xml:space="preserve">     dokumentácie, </w:t>
      </w:r>
    </w:p>
    <w:p w:rsidR="00DE4898" w:rsidRDefault="00DE4898">
      <w:pPr>
        <w:pStyle w:val="Telotextu"/>
        <w:spacing w:after="0"/>
      </w:pPr>
      <w:r>
        <w:t>2.  Doplnky k Všeobecne záväznému nariadeniu mesta Košice č. 57/2001 o záväznej časti </w:t>
      </w:r>
    </w:p>
    <w:p w:rsidR="00DE4898" w:rsidRDefault="00DE4898">
      <w:pPr>
        <w:pStyle w:val="Telotextu"/>
        <w:spacing w:after="0"/>
      </w:pPr>
      <w:r>
        <w:t xml:space="preserve">     regulačného plánu Námestie osloboditeľov - Košice podľa predloženého návrhu, 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  <w:jc w:val="center"/>
      </w:pPr>
      <w:r>
        <w:t>- 2 -</w:t>
      </w:r>
    </w:p>
    <w:p w:rsidR="00DE4898" w:rsidRDefault="00DE4898">
      <w:pPr>
        <w:pStyle w:val="Telotextu"/>
        <w:spacing w:after="0"/>
      </w:pPr>
      <w:r>
        <w:t>MZ žiadalo primátora mesta Košice zabezpečiť prostredníctvom odborne spôsobilej osoby pre obstarávanie predmetnej územnoplánovacej dokumentácie:</w:t>
      </w:r>
    </w:p>
    <w:p w:rsidR="00DE4898" w:rsidRDefault="00DE4898">
      <w:pPr>
        <w:pStyle w:val="Telotextu"/>
        <w:spacing w:after="0"/>
      </w:pPr>
      <w:r>
        <w:t>- označenie textovej časti, výkresovej časti a záväznej časti územnoplánovacej dokumentácie</w:t>
      </w:r>
    </w:p>
    <w:p w:rsidR="00DE4898" w:rsidRDefault="00DE4898">
      <w:pPr>
        <w:pStyle w:val="Telotextu"/>
        <w:spacing w:after="0"/>
      </w:pPr>
      <w:r>
        <w:t xml:space="preserve">  schvaľovacou doložkou podľa § 28 ods. 1 zákona č. 50/1976 Zb. o územnom plánovaní  a</w:t>
      </w:r>
    </w:p>
    <w:p w:rsidR="00DE4898" w:rsidRDefault="00DE4898">
      <w:pPr>
        <w:pStyle w:val="Telotextu"/>
        <w:spacing w:after="0"/>
      </w:pPr>
      <w:r>
        <w:t xml:space="preserve">  stavebnom poriadku v znení neskorších predpisov,</w:t>
      </w:r>
    </w:p>
    <w:p w:rsidR="00DE4898" w:rsidRDefault="00DE4898">
      <w:pPr>
        <w:pStyle w:val="Telotextu"/>
        <w:spacing w:after="0"/>
      </w:pPr>
      <w:r>
        <w:t>- vyhotovenie registračného listu podľa § 28 ods. 5 zákona č. 50/1976 Zb. o územnom plánovaní  a</w:t>
      </w:r>
    </w:p>
    <w:p w:rsidR="00DE4898" w:rsidRDefault="00DE4898">
      <w:pPr>
        <w:pStyle w:val="Telotextu"/>
        <w:spacing w:after="0"/>
      </w:pPr>
      <w:r>
        <w:t xml:space="preserve">  stavebnom poriadku v znení neskorších predpisov a jeho doručenie príslušnému ministerstvu SR</w:t>
      </w:r>
    </w:p>
    <w:p w:rsidR="00DE4898" w:rsidRDefault="00DE4898">
      <w:pPr>
        <w:pStyle w:val="Telotextu"/>
        <w:spacing w:after="0"/>
      </w:pPr>
      <w:r>
        <w:t xml:space="preserve">  spolu s kópiou uznesenia o schválení  územnoplánovacej dokumentácie,</w:t>
      </w:r>
    </w:p>
    <w:p w:rsidR="00DE4898" w:rsidRDefault="00DE4898">
      <w:pPr>
        <w:pStyle w:val="Telotextu"/>
        <w:spacing w:after="0"/>
      </w:pPr>
      <w:r>
        <w:t>- uloženie čistopisu Zmien a doplnkov č. 4 regulačného plánu Námestie osloboditeľov Košice na</w:t>
      </w:r>
    </w:p>
    <w:p w:rsidR="00DE4898" w:rsidRDefault="00DE4898">
      <w:pPr>
        <w:pStyle w:val="Telotextu"/>
        <w:spacing w:after="0"/>
      </w:pPr>
      <w:r>
        <w:t xml:space="preserve">  Meste Košice, na Stavebnom úrade Mesta Košice, na Obvodnom úrade Košice - Odbor výstavby</w:t>
      </w:r>
    </w:p>
    <w:p w:rsidR="00DE4898" w:rsidRDefault="00DE4898">
      <w:pPr>
        <w:pStyle w:val="Telotextu"/>
        <w:spacing w:after="0"/>
      </w:pPr>
      <w:r>
        <w:t xml:space="preserve">   a bytovej politiky, na Miestnom úrade Mestskej časti Košice - Staré Mesto, na Miestnom úrade</w:t>
      </w:r>
    </w:p>
    <w:p w:rsidR="00DE4898" w:rsidRDefault="00DE4898">
      <w:pPr>
        <w:pStyle w:val="Telotextu"/>
        <w:spacing w:after="0"/>
      </w:pPr>
      <w:r>
        <w:t xml:space="preserve">   Mestskej časti Košice - Juh do 3 mesiacov od jeho schválenia v mestskom zastupiteľstve.</w:t>
      </w:r>
    </w:p>
    <w:p w:rsidR="00DE4898" w:rsidRDefault="00DE4898">
      <w:pPr>
        <w:pStyle w:val="Telotextu"/>
        <w:spacing w:after="0"/>
        <w:jc w:val="center"/>
      </w:pPr>
      <w:r>
        <w:t>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Zmeny a doplnenia Štatútu mesta Košice – plnenie úloh na úseku ochrany pred požiarmi a plnenie úloh hospodárskej mobilizácie</w:t>
      </w:r>
    </w:p>
    <w:p w:rsidR="00DE4898" w:rsidRDefault="00DE4898">
      <w:pPr>
        <w:pStyle w:val="Telotextu"/>
        <w:spacing w:after="0"/>
      </w:pPr>
      <w:r>
        <w:t xml:space="preserve">MZ schválilo zmeny a doplnenia Štatútu mesta Košice podľa predloženého návrhu. 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  <w:color w:val="000000"/>
        </w:rPr>
        <w:t>Zmeny a doplnenie § 61 a § 62 Štatútu mesta Košice v oblasti sociálnych vecí</w:t>
      </w:r>
    </w:p>
    <w:p w:rsidR="00DE4898" w:rsidRDefault="00DE4898">
      <w:pPr>
        <w:pStyle w:val="Telotextu"/>
        <w:spacing w:after="0"/>
      </w:pPr>
      <w:r>
        <w:rPr>
          <w:color w:val="000000"/>
        </w:rPr>
        <w:t>MZ schválilo zmeny a doplnenie § 61 a § 62 Štatútu mesta Košice v oblasti sociálnych vecí podľa predloženého návrhu.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Zmena VZN mesta Košice č. 78 o čistote a o verejnom poriadku</w:t>
      </w:r>
    </w:p>
    <w:p w:rsidR="00DE4898" w:rsidRDefault="00DE4898">
      <w:pPr>
        <w:pStyle w:val="Telotextu"/>
        <w:spacing w:after="0"/>
      </w:pPr>
      <w:r>
        <w:t>MZ schválilo zmenu Všeobecne záväzné nariadenie mesta Košice č. 78 o čistote a o verejnom poriadku podľa predloženého návrhu.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Zmeny a doplnenia VZN mesta Košice č. 103 o určení výšky príspevku na čiastočnú úhradu nákladov v školách a v školských zariadeniach, ktorých zriaďovateľom je </w:t>
      </w:r>
      <w:r>
        <w:rPr>
          <w:i/>
          <w:iCs/>
        </w:rPr>
        <w:t> </w:t>
      </w:r>
      <w:r>
        <w:rPr>
          <w:b/>
          <w:i/>
          <w:iCs/>
        </w:rPr>
        <w:t>mesto Košice</w:t>
      </w:r>
    </w:p>
    <w:p w:rsidR="00DE4898" w:rsidRDefault="00DE4898">
      <w:pPr>
        <w:pStyle w:val="Telotextu"/>
        <w:spacing w:after="0"/>
      </w:pPr>
      <w:r>
        <w:t>MZ schválilo zmeny a doplnenia  Všeobecne záväzného nariadenia mesta  Košice  č. 103 o určení výšky príspevku na čiastočnú úhradu nákladov v školách a v školských zariadeniach, ktorých zriaďovateľom je mesto Košice (nariadenie o určení výšky príspevku v školách a školských zariadeniach) podľa predloženého návrhu.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Protest prokurátora a zrušenie VZN mesta Košice č. 32 pravidlá vydávania všeobecne záväzných nariadení mesta Košice</w:t>
      </w:r>
    </w:p>
    <w:p w:rsidR="00DE4898" w:rsidRDefault="00DE4898">
      <w:pPr>
        <w:pStyle w:val="Telotextu"/>
        <w:spacing w:after="0"/>
      </w:pPr>
      <w:r>
        <w:t xml:space="preserve">MZ vyhovelo protestu prokurátora proti Všeobecne záväznému nariadeniu mesta Košice č. 32 pravidlá vydávania všeobecne záväzných nariadení mesta, 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schválilo zrušenie Všeobecne záväzného nariadenia mesta Košice č. 32 pravidlá vydávania všeobecne záväzných nariadení mesta Košice.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Protest prokurátora a vypustenie § 11 VZN mesta Košice č. 42 o usmerňovaní ekonomickej a inej činnosti a o podmienkach povoľovania predajného a prevádzkového času na území mesta Košice</w:t>
      </w:r>
    </w:p>
    <w:p w:rsidR="00DE4898" w:rsidRDefault="00DE4898">
      <w:pPr>
        <w:pStyle w:val="Telotextu"/>
        <w:spacing w:after="0"/>
      </w:pPr>
      <w:r>
        <w:t>MZ vyhovelo protestu prokurátora proti § 11 Všeobecne záväzného nariadenia mesta Košice č. 42 o usmerňovaní ekonomickej a inej činnosti a o podmienkach povoľovania predajného a prevádzkového času na území mesta Košice,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schválilo vypustenie § 11 Všeobecne záväzného nariadenia mesta Košice č. 42 o usmerňovaní ekonomickej a inej činnosti a o podmienkach povoľovania predajného a prevádzkového času na území mesta Košice.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 </w:t>
      </w:r>
    </w:p>
    <w:p w:rsidR="00DE4898" w:rsidRDefault="00DE4898">
      <w:pPr>
        <w:pStyle w:val="Telotextu"/>
        <w:spacing w:after="0"/>
        <w:jc w:val="center"/>
      </w:pPr>
      <w:r>
        <w:t>- 3 -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Informácia o výsledkoch hospodárenia obchodných spoločností so 100 % majetkovou účasťou Mesta Košice za rok 2012</w:t>
      </w:r>
    </w:p>
    <w:p w:rsidR="00DE4898" w:rsidRDefault="00DE4898">
      <w:pPr>
        <w:pStyle w:val="Telotextu"/>
        <w:spacing w:after="0"/>
      </w:pPr>
      <w:r>
        <w:t>MZ vzalo na vedomie Informáciu o výsledkoch hospodárenia obchodných spoločností so 100 % účasťou mesta Košice za rok 2012.</w:t>
      </w:r>
    </w:p>
    <w:p w:rsidR="00DE4898" w:rsidRDefault="00DE4898">
      <w:pPr>
        <w:pStyle w:val="Telotextu"/>
        <w:spacing w:after="0"/>
        <w:jc w:val="center"/>
      </w:pPr>
      <w:r>
        <w:t>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Príprava projektu „Elektronizácia služieb mesta Košice“</w:t>
      </w:r>
    </w:p>
    <w:p w:rsidR="00DE4898" w:rsidRDefault="00DE4898">
      <w:pPr>
        <w:pStyle w:val="Telotextu"/>
        <w:spacing w:after="0"/>
      </w:pPr>
      <w:r>
        <w:t>MZ schválilo :</w:t>
      </w:r>
    </w:p>
    <w:p w:rsidR="00DE4898" w:rsidRDefault="00DE4898">
      <w:pPr>
        <w:pStyle w:val="Telotextu"/>
        <w:spacing w:after="0"/>
      </w:pPr>
      <w:r>
        <w:t>1.  Predloženie žiadosti o nenávratný finančný príspevok (NFP) pre projekt s názvom</w:t>
      </w:r>
    </w:p>
    <w:p w:rsidR="00DE4898" w:rsidRDefault="00DE4898">
      <w:pPr>
        <w:pStyle w:val="Telotextu"/>
        <w:spacing w:after="0"/>
      </w:pPr>
      <w:r>
        <w:t xml:space="preserve">      „Elektronizácia služieb mesta Košice“.</w:t>
      </w:r>
    </w:p>
    <w:p w:rsidR="00DE4898" w:rsidRDefault="00DE4898">
      <w:pPr>
        <w:pStyle w:val="Telotextu"/>
        <w:spacing w:after="0"/>
      </w:pPr>
      <w:r>
        <w:t xml:space="preserve">      a)  Výška nenávratného finančného príspevku: 3 500 000 Eur.</w:t>
      </w:r>
    </w:p>
    <w:p w:rsidR="00DE4898" w:rsidRDefault="00DE4898">
      <w:pPr>
        <w:pStyle w:val="Telotextu"/>
        <w:spacing w:after="0"/>
      </w:pPr>
      <w:r>
        <w:t xml:space="preserve">      b)  Výška celkových oprávnených výdavkov na projekt: maximálne 3 675 000 Eur.</w:t>
      </w:r>
    </w:p>
    <w:p w:rsidR="00DE4898" w:rsidRDefault="00DE4898">
      <w:pPr>
        <w:pStyle w:val="Telotextu"/>
        <w:spacing w:after="0"/>
      </w:pPr>
      <w:r>
        <w:t>2.  Zabezpečenie realizácie projektu po schválení žiadosti o NFP.</w:t>
      </w:r>
    </w:p>
    <w:p w:rsidR="00DE4898" w:rsidRDefault="00DE4898">
      <w:pPr>
        <w:pStyle w:val="Telotextu"/>
        <w:spacing w:after="0"/>
      </w:pPr>
      <w:r>
        <w:t>3.  Financovanie projektu vo výške minimálne 5 % celkových oprávnených výdavkov na projekt</w:t>
      </w:r>
    </w:p>
    <w:p w:rsidR="00DE4898" w:rsidRDefault="00DE4898">
      <w:pPr>
        <w:pStyle w:val="Telotextu"/>
        <w:spacing w:after="0"/>
      </w:pPr>
      <w:r>
        <w:t xml:space="preserve">     a ďalších výdavkov, ktoré budú nevyhnutné, resp. vyvolané predmetným projektom, t.j. vo výške</w:t>
      </w:r>
    </w:p>
    <w:p w:rsidR="00DE4898" w:rsidRDefault="00DE4898">
      <w:pPr>
        <w:pStyle w:val="Telotextu"/>
        <w:spacing w:after="0"/>
      </w:pPr>
      <w:r>
        <w:t xml:space="preserve">     200 000 Eur.</w:t>
      </w:r>
    </w:p>
    <w:p w:rsidR="00DE4898" w:rsidRDefault="00DE4898">
      <w:pPr>
        <w:pStyle w:val="Telotextu"/>
        <w:spacing w:after="0"/>
      </w:pPr>
      <w:r>
        <w:t>4.  Zabezpečenie financovania prevádzky projektu minimálne 5 rokov po ukončení realizácie</w:t>
      </w:r>
    </w:p>
    <w:p w:rsidR="00DE4898" w:rsidRDefault="00DE4898">
      <w:pPr>
        <w:pStyle w:val="Telotextu"/>
        <w:spacing w:after="0"/>
      </w:pPr>
      <w:r>
        <w:t xml:space="preserve">     projektu.</w:t>
      </w:r>
    </w:p>
    <w:p w:rsidR="00DE4898" w:rsidRDefault="00DE4898">
      <w:pPr>
        <w:pStyle w:val="Telotextu"/>
        <w:spacing w:after="0"/>
      </w:pPr>
      <w:r>
        <w:t>5.  Zdroj financovania: vlastné zdroje.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Rozšírenie predmetu činnosti v zriaďovateľskej listine príspevkovej organizácie Psychosociálne centrum, Jegorovovo námestie č. 5, Košice</w:t>
      </w:r>
    </w:p>
    <w:p w:rsidR="00DE4898" w:rsidRDefault="00DE4898">
      <w:pPr>
        <w:pStyle w:val="Telotextu"/>
        <w:spacing w:after="0"/>
      </w:pPr>
      <w:r>
        <w:t>MZ schválilo rozšírenie predmetu činnosti v zriaďovateľskej listine príspevkovej organizácie Psychosociálne centrum, Jegorovovo námestie č. 5, Košice v časti:</w:t>
      </w:r>
    </w:p>
    <w:p w:rsidR="00DE4898" w:rsidRDefault="00DE4898">
      <w:pPr>
        <w:pStyle w:val="Telotextu"/>
        <w:spacing w:after="0"/>
      </w:pPr>
      <w:r>
        <w:t>1. Základný účel a predmet činnosti o písmeno „j)“ v znení:</w:t>
      </w:r>
    </w:p>
    <w:p w:rsidR="00DE4898" w:rsidRDefault="00DE4898">
      <w:pPr>
        <w:pStyle w:val="Telotextu"/>
        <w:spacing w:after="0"/>
      </w:pPr>
      <w:r>
        <w:t xml:space="preserve">    „ j) zabezpečuje všetky činnosti súvisiace s chodom Zariadenia núdzového bývania“.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</w:rPr>
        <w:t xml:space="preserve">Rozšírenie predmetu podnikania (činnosti) obchodnej spoločnosti </w:t>
      </w:r>
    </w:p>
    <w:p w:rsidR="00DE4898" w:rsidRDefault="00DE4898">
      <w:pPr>
        <w:pStyle w:val="Telotextu"/>
        <w:spacing w:after="0"/>
      </w:pPr>
      <w:r>
        <w:rPr>
          <w:b/>
        </w:rPr>
        <w:t xml:space="preserve">Bytový podnik mesta Košice, s.r.o.  </w:t>
      </w:r>
    </w:p>
    <w:p w:rsidR="00DE4898" w:rsidRDefault="00DE4898">
      <w:pPr>
        <w:pStyle w:val="Telotextu"/>
      </w:pPr>
      <w:r>
        <w:t xml:space="preserve">MZ schválilo rozšírenie Zakladateľskej listiny obchodnej spoločnosti Bytový podnik mesta Košice, s.r.o. - viď. uznesenie č. 646                                                                                                                             MZ uložilo konateľovi obchodnej spoločnosti Bytový podnik mesta Košice, s.r.o. :                                                 a) zabezpečiť rozšírenie predmetu podnikania (činnosti) v Živnostenskom registri,                                 b) zabezpečiť zápis zmien v Obchodnom registri,                                                                                        c) vypracovať úplné znenie Zakladateľskej listiny. </w:t>
      </w:r>
    </w:p>
    <w:p w:rsidR="00DE4898" w:rsidRDefault="00DE4898">
      <w:pPr>
        <w:pStyle w:val="Telotextu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Úprava predmetu činnosti obchodnej spoločnosti TEPELNÉ HOSPODÁRSTVO, spoločnosť s ručením obmedzeným</w:t>
      </w:r>
    </w:p>
    <w:p w:rsidR="00DE4898" w:rsidRDefault="00DE4898">
      <w:pPr>
        <w:pStyle w:val="Telotextu"/>
        <w:spacing w:after="0"/>
      </w:pPr>
      <w:r>
        <w:t>MZ schválilo zmeny Zakladateľskej listiny obchodnej spoločnosti TEPELNÉ HOSPODÁRSTVO, spoločnosť s ručením obmedzeným takto:                                                                                              1.   V článku 3 sa vypúšťa činnosť pod 14. zarážkou „Správa a údržba bytového a nebytového fondu</w:t>
      </w:r>
    </w:p>
    <w:p w:rsidR="00DE4898" w:rsidRDefault="00DE4898">
      <w:pPr>
        <w:pStyle w:val="Telotextu"/>
        <w:spacing w:after="0"/>
      </w:pPr>
      <w:r>
        <w:t xml:space="preserve">       v rozsahu voľných živností“,</w:t>
      </w:r>
    </w:p>
    <w:p w:rsidR="00DE4898" w:rsidRDefault="00DE4898">
      <w:pPr>
        <w:pStyle w:val="Telotextu"/>
        <w:spacing w:after="0"/>
      </w:pPr>
      <w:r>
        <w:t>2.   V článku 3 text 11. zarážky „prevádzkovanie telovýchovných zariadení a zariadení slúžiacich</w:t>
      </w:r>
    </w:p>
    <w:p w:rsidR="00DE4898" w:rsidRDefault="00DE4898">
      <w:pPr>
        <w:pStyle w:val="Telotextu"/>
        <w:spacing w:after="0"/>
      </w:pPr>
      <w:r>
        <w:t xml:space="preserve">       regenerácii“ sa mení na „prevádzkovanie športových zariadení“, </w:t>
      </w:r>
    </w:p>
    <w:p w:rsidR="00DE4898" w:rsidRDefault="00DE4898">
      <w:pPr>
        <w:pStyle w:val="Telotextu"/>
        <w:spacing w:after="0"/>
      </w:pPr>
      <w:r>
        <w:t>3.   V článku 3 text 12. zarážky „predaj na priamu konzumáciu nealkoholických a priemyselne</w:t>
      </w:r>
    </w:p>
    <w:p w:rsidR="00DE4898" w:rsidRDefault="00DE4898">
      <w:pPr>
        <w:pStyle w:val="Telotextu"/>
        <w:spacing w:after="0"/>
      </w:pPr>
      <w:r>
        <w:t xml:space="preserve">      vyrábaných mliečnych nápojov, koktailov, piva, vína a destilátov, zmrzliny, ak sa na jej prípravu</w:t>
      </w:r>
    </w:p>
    <w:p w:rsidR="00DE4898" w:rsidRDefault="00DE4898">
      <w:pPr>
        <w:pStyle w:val="Telotextu"/>
        <w:spacing w:after="0"/>
      </w:pPr>
      <w:r>
        <w:t xml:space="preserve">      použijú priemyselne vyrábané koncentráty a mrazené  krémy, tepelne rýchlo upravovaných </w:t>
      </w:r>
    </w:p>
    <w:p w:rsidR="00DE4898" w:rsidRDefault="00DE4898">
      <w:pPr>
        <w:pStyle w:val="Telotextu"/>
        <w:spacing w:after="0"/>
      </w:pPr>
      <w:r>
        <w:t xml:space="preserve">      mäsových výrobkov a obvyklých príloh, ako aj  bezmäsitých jedál“ a  text 13. zarážky „predaj</w:t>
      </w:r>
    </w:p>
    <w:p w:rsidR="00DE4898" w:rsidRDefault="00DE4898">
      <w:pPr>
        <w:pStyle w:val="Telotextu"/>
        <w:spacing w:after="0"/>
      </w:pPr>
      <w:r>
        <w:t xml:space="preserve">      na priamu konzumáciu podomácky vyrobeného vína a s ním spojený predaj sezónnych jedál na</w:t>
      </w:r>
    </w:p>
    <w:p w:rsidR="00DE4898" w:rsidRDefault="00DE4898">
      <w:pPr>
        <w:pStyle w:val="Telotextu"/>
        <w:spacing w:after="0"/>
      </w:pPr>
      <w:r>
        <w:t xml:space="preserve">      priamu konzumáciu ak sa nevykonáva viac ako štyri mesiace v roku“  sa menia na text</w:t>
      </w:r>
    </w:p>
    <w:p w:rsidR="00DE4898" w:rsidRDefault="00DE4898">
      <w:pPr>
        <w:pStyle w:val="Telotextu"/>
        <w:spacing w:after="0"/>
      </w:pPr>
      <w:r>
        <w:t xml:space="preserve">     „poskytovanie služieb rýchleho občerstvenia v  spojení s predajom na priamu konzumáciu“,</w:t>
      </w:r>
    </w:p>
    <w:p w:rsidR="00DE4898" w:rsidRDefault="00DE4898">
      <w:pPr>
        <w:pStyle w:val="Telotextu"/>
        <w:spacing w:after="0"/>
        <w:ind w:left="284"/>
        <w:jc w:val="center"/>
      </w:pPr>
      <w:r>
        <w:t>- 4 -</w:t>
      </w:r>
    </w:p>
    <w:p w:rsidR="00DE4898" w:rsidRDefault="00DE4898">
      <w:pPr>
        <w:pStyle w:val="Telotextu"/>
        <w:spacing w:after="0"/>
      </w:pPr>
      <w:r>
        <w:t>4.  V článku 3 sa jestvujúce zarážky označujú ako body 1. - 17.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uložilo konateľovi obchodnej spoločnosti TEPELNÉ HOSPODÁRSTVO, spoločnosť</w:t>
      </w:r>
    </w:p>
    <w:p w:rsidR="00DE4898" w:rsidRDefault="00DE4898">
      <w:pPr>
        <w:pStyle w:val="Telotextu"/>
        <w:spacing w:after="0"/>
      </w:pPr>
      <w:r>
        <w:t>s ručením obmedzeným :</w:t>
      </w:r>
    </w:p>
    <w:p w:rsidR="00DE4898" w:rsidRDefault="00DE4898">
      <w:pPr>
        <w:pStyle w:val="Telotextu"/>
      </w:pPr>
      <w:r>
        <w:t xml:space="preserve">a)  zabezpečiť zmenu predmetu činnosti v Živnostenskom registri,                                                        b)  zabezpečiť zápis zmien v Obchodnom registri,                                                                                         c)  vypracovať úplné znenie Zakladateľskej listiny. 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Delegovanie členov do Rady školy pri ZŠ Ľ. Podjavorinskej 1, Košice v zriaďovateľskej pôsobnosti mesta Košice za zriaďovateľa</w:t>
      </w:r>
    </w:p>
    <w:p w:rsidR="00DE4898" w:rsidRDefault="00DE4898">
      <w:pPr>
        <w:pStyle w:val="Telotextu"/>
        <w:spacing w:after="0"/>
      </w:pPr>
      <w:r>
        <w:t>MZ delegovalo  zástupcov mesta Košice do Rady školy pri Základnej škole Ľ. Podjavorinskej 1, Košice, ktorej zriaďovateľom je mesto Košice – viď. uznesenie č. 649.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Prerokovanie platu primátora mesta Košice</w:t>
      </w:r>
    </w:p>
    <w:p w:rsidR="00DE4898" w:rsidRDefault="00DE4898">
      <w:pPr>
        <w:pStyle w:val="Telotextu"/>
        <w:spacing w:after="0"/>
      </w:pPr>
      <w:r>
        <w:t>MZ určilo MUDr. Richardovi Rašimu, PhD., MPH, primátorovi mesta Košice s účinnosťou                   od 01.06.2013 mesačný plat vo výške 4323,- Eur.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Výročná správa Košice – Európske hlavné mesto kultúry 2013, n.o. za rok 2012 o činnosti a hospodárení</w:t>
      </w:r>
    </w:p>
    <w:p w:rsidR="00DE4898" w:rsidRDefault="00DE4898">
      <w:pPr>
        <w:pStyle w:val="Telotextu"/>
        <w:spacing w:after="0"/>
      </w:pPr>
      <w:r>
        <w:t>MZ vzalo na vedomie Výročnú správu Košice – Európske hlavné mesto kultúry 2013, n.o.                za rok 2012 o činnosti a hospodárení.</w:t>
      </w:r>
    </w:p>
    <w:p w:rsidR="00DE4898" w:rsidRDefault="00DE4898">
      <w:pPr>
        <w:pStyle w:val="Telotextu"/>
        <w:spacing w:after="0"/>
        <w:jc w:val="center"/>
      </w:pPr>
      <w:r>
        <w:t>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Priebežná správa o projekte Košice – Európske hlavné mesto kultúry 2013 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za obdobie 1.3.2013 – 30.4.2013</w:t>
      </w:r>
    </w:p>
    <w:p w:rsidR="00DE4898" w:rsidRDefault="00DE4898">
      <w:pPr>
        <w:pStyle w:val="Telotextu"/>
        <w:spacing w:after="0"/>
      </w:pPr>
      <w:r>
        <w:t xml:space="preserve">MZ vzalo na vedomie Priebežnú správu o projekte Košice – Európske hlavné mesto kultúry 2013 </w:t>
      </w:r>
    </w:p>
    <w:p w:rsidR="00DE4898" w:rsidRDefault="00DE4898">
      <w:pPr>
        <w:pStyle w:val="Telotextu"/>
        <w:spacing w:after="0"/>
      </w:pPr>
      <w:r>
        <w:t>za obdobie 1.3.2013 – 30.4.2013.</w:t>
      </w:r>
    </w:p>
    <w:p w:rsidR="00DE4898" w:rsidRDefault="00DE4898">
      <w:pPr>
        <w:pStyle w:val="Telotextu"/>
        <w:spacing w:after="0"/>
        <w:jc w:val="center"/>
      </w:pPr>
      <w:r>
        <w:t>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Správa o výsledku kontroly stavu verejných financií a majetku v meste, ktoré je sídlom kraja za rok 2012 vykonanej Najvyšším kontrolným úradom SR</w:t>
      </w:r>
    </w:p>
    <w:p w:rsidR="00DE4898" w:rsidRDefault="00DE4898">
      <w:pPr>
        <w:pStyle w:val="Telotextu"/>
        <w:spacing w:after="0"/>
      </w:pPr>
      <w:r>
        <w:t>MZ vzalo na vedomie Správu o výsledku kontroly stavu verejných financií a majetku v meste, ktoré je sídlom kraja za rok 2012 vykonanej Najvyšším kontrolným úradom SR a</w:t>
      </w:r>
    </w:p>
    <w:p w:rsidR="00DE4898" w:rsidRDefault="00DE4898">
      <w:pPr>
        <w:pStyle w:val="Telotextu"/>
        <w:spacing w:after="0"/>
      </w:pPr>
      <w:r>
        <w:t>MZ uložilo :</w:t>
      </w:r>
    </w:p>
    <w:p w:rsidR="00DE4898" w:rsidRDefault="00DE4898">
      <w:pPr>
        <w:pStyle w:val="Telotextu"/>
        <w:spacing w:after="0"/>
      </w:pPr>
      <w:r>
        <w:t>1. riaditeľovi Magistrátu mesta Košice  informovať Mestské zastupiteľstvo o plnení prijatých</w:t>
      </w:r>
    </w:p>
    <w:p w:rsidR="00DE4898" w:rsidRDefault="00DE4898">
      <w:pPr>
        <w:pStyle w:val="Telotextu"/>
        <w:spacing w:after="0"/>
      </w:pPr>
      <w:r>
        <w:t xml:space="preserve">    opatrení  na decembrovom rokovaní MZ,</w:t>
      </w:r>
    </w:p>
    <w:p w:rsidR="00DE4898" w:rsidRDefault="00DE4898">
      <w:pPr>
        <w:pStyle w:val="Telotextu"/>
        <w:spacing w:after="0"/>
      </w:pPr>
      <w:r>
        <w:t>2. hlavnému kontrolórovi mesta Košice vykonávať pravidelné kontroly použitia finančných</w:t>
      </w:r>
    </w:p>
    <w:p w:rsidR="00DE4898" w:rsidRDefault="00DE4898">
      <w:pPr>
        <w:pStyle w:val="Telotextu"/>
        <w:spacing w:after="0"/>
      </w:pPr>
      <w:r>
        <w:t xml:space="preserve">    prostriedkov v spoločnosti MFK, a.s. a v neziskovej organizácii Košice – EHMK 2013</w:t>
      </w:r>
    </w:p>
    <w:p w:rsidR="00DE4898" w:rsidRDefault="00DE4898">
      <w:pPr>
        <w:pStyle w:val="Telotextu"/>
        <w:spacing w:after="0"/>
      </w:pPr>
      <w:r>
        <w:t xml:space="preserve">    so zameraním na dodržanie účelu použitia prostriedkov, ako aj hospodárnosti, efektívnosti</w:t>
      </w:r>
    </w:p>
    <w:p w:rsidR="00DE4898" w:rsidRDefault="00DE4898">
      <w:pPr>
        <w:pStyle w:val="Telotextu"/>
        <w:spacing w:after="0"/>
      </w:pPr>
      <w:r>
        <w:t xml:space="preserve">    a účinnosti, a to minimálne jedenkrát ročne. 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Zmena  zástupcu  mesta  Košice  vo   funkcii  člena  dozornej rady v obchodnej spoločnosti TEPELNÉ HOSPODÁRSTVO spoločnosť s ručením obmedzeným Košice</w:t>
      </w:r>
    </w:p>
    <w:p w:rsidR="00DE4898" w:rsidRDefault="00DE4898">
      <w:pPr>
        <w:pStyle w:val="Telotextu"/>
        <w:spacing w:after="0"/>
      </w:pPr>
      <w:r>
        <w:t>MZ vzalo na vedomie vzdanie sa Ing. Patrície Čekanovej funkcie člena dozornej rady.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Vystúpenie mesta Košice z Regionálneho poradenského a informačného centra Košice</w:t>
      </w:r>
    </w:p>
    <w:p w:rsidR="00DE4898" w:rsidRDefault="00DE4898">
      <w:pPr>
        <w:pStyle w:val="Telotextu"/>
        <w:spacing w:after="0"/>
      </w:pPr>
      <w:r>
        <w:t>Mz schválilo vystúpenie mesta Košice z Regionálneho poradenského a informačného centra Košice.</w:t>
      </w:r>
    </w:p>
    <w:p w:rsidR="00DE4898" w:rsidRDefault="00DE4898">
      <w:pPr>
        <w:pStyle w:val="Telotextu"/>
        <w:spacing w:after="0"/>
        <w:jc w:val="center"/>
      </w:pPr>
      <w:r>
        <w:t> 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Informácia o návrhoch na nové členenie mestských častí mesta Košice</w:t>
      </w:r>
    </w:p>
    <w:p w:rsidR="00DE4898" w:rsidRDefault="00DE4898">
      <w:pPr>
        <w:pStyle w:val="Telotextu"/>
        <w:spacing w:after="0"/>
      </w:pPr>
      <w:r>
        <w:t>MZ vzalo na vedomie Informáciu o návrhoch na nové členenie mestských častí mesta Košice,</w:t>
      </w:r>
    </w:p>
    <w:p w:rsidR="00DE4898" w:rsidRDefault="00DE4898">
      <w:pPr>
        <w:pStyle w:val="Telotextu"/>
        <w:spacing w:after="0"/>
      </w:pPr>
      <w:r>
        <w:t>MZ žiadalo primátora mesta Košice prerokovať materiál „Informácia o návrhoch na nové členenie mestských častí mesta Košice“ s Radou starostov a výsledky rokovania predložiť mestskému zastupiteľstvu vo forme návrhu Všeobecne záväzného nariadenia mesta Košice na decembrovom rokovaní MZ.                                       - 5 -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Prerušenie rokovania MZ o bode č. 29 „Koncepcia statickej dopravy v meste Košice – návrh spoločnosti EEI s.r.o. Bratislava“</w:t>
      </w:r>
    </w:p>
    <w:p w:rsidR="00DE4898" w:rsidRDefault="00DE4898">
      <w:pPr>
        <w:pStyle w:val="Telotextu"/>
        <w:spacing w:after="0"/>
      </w:pPr>
      <w:r>
        <w:t>MZ schválilo prerušenie rokovania MZ o bode č. 29 „Koncepcia statickej dopravy v meste Košice  - návrh spoločnosti EEI s.r.o. Bratislava“ z dôvodu poskytnutia možnosti preštudovania predloženej koncepcie na jednotlivých mestských častiach v meste Košice. Pokračovanie v rokovaní o bode bude na najbližšom riadnom rokovaní mestského zastupiteľstva.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</w:pPr>
      <w:r>
        <w:rPr>
          <w:b/>
          <w:bCs/>
          <w:i/>
          <w:iCs/>
        </w:rPr>
        <w:t xml:space="preserve">Prenájom priestorov v objekte bývalej ZŠ Charkovská 1, Košice pre nájomcu Spojená škola, Vojenská 13, Košice ako dôvod hodný osobitného zreteľa                                                                          </w:t>
      </w:r>
      <w:r>
        <w:t>MZ schválilo prenájom priestorov v objekte v objekte bývalej ZŠ Charkovská 1, Košice nájomcovi  Spojená škola, Vojenská  13, Košice za nájomné 0,03 €/mesiac a prevádzkové náklady ako prípad hodný osobitného zreteľa podľa § 9a ods. 9 písm. c) zákona č. 138/1991 Zb. o majetku obcí v znení neskorších predpisov z dôvodu  všeobecného záujmu podporovať zariadenia venujúce sa starostlivosti o deti s rôznymi druhmi a stupňami postihnutia.</w:t>
      </w:r>
    </w:p>
    <w:p w:rsidR="00DE4898" w:rsidRDefault="00DE4898">
      <w:pPr>
        <w:pStyle w:val="Telotextu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Prenájom priestorov v objekte bývalej MŠ Jegorovovo námestie č. 5, Košice </w:t>
      </w:r>
      <w:r>
        <w:rPr>
          <w:b/>
          <w:i/>
          <w:iCs/>
        </w:rPr>
        <w:br/>
        <w:t xml:space="preserve">pre nájomcu Košice 2013, n.o. ako dôvod hodný osobitého zreteľa                                                                                          </w:t>
      </w:r>
      <w:r>
        <w:t>MZ schválilo prenájom priestorov v objekte bývalej MŠ Jegorovovo námestie č.5., Košice nájomcovi Košice 2013, n.o. za symbolické nájomné 1,- €/mesiac a prevádzkové náklady ako prípad hodný osobitného zreteľa podľa § 9a ods. 9 písm. c) zákona č. 138/1991 Zb. o majetku obcí v znení neskorších predpisov z dôvodu všeobecného záujmu podpory aktivít súvisiacich s projektmi neziskovej organizácie Košice 2013.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Prenájom priestorov v objektoch ZŠ Gemerská 2, Košice pre nájomcu Rajo, a.s. ako dôvod hodný osobitného zreteľa</w:t>
      </w:r>
    </w:p>
    <w:p w:rsidR="00DE4898" w:rsidRDefault="00DE4898">
      <w:pPr>
        <w:pStyle w:val="Telotextu"/>
      </w:pPr>
      <w:r>
        <w:t>MZ schválilo prenájom priestorov v objekte ZŚ Gemerská 2, Košice nájomcovi Rajo, a.s. za nájomné 0,03 €/mesiac a prevádzkové náklady vo výške 8,30 €/mesiac ako prípad hodný osobitného zreteľa podľa § 9a ods. 9 písm. c) zákona č. 138/1991 Zb. o majetku obcí v znení neskorších predpisov z dôvodu všeobecného záujmu podpory programu „Školské mlieko“, ktorý zjednodušuje prístup žiakov školy k mlieku a mliečnym výrobkom a podporuje zdravé stravovacie návyky u detí a mládeže.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Majetkovoprávne usporiadanie pozemkov dotknutých stavbou IKD, Trať námestie Maratónu mieru - Staničné námestie                                                                                                                                   </w:t>
      </w:r>
      <w:r>
        <w:t>MZ schválilo majetkovoprávne usporiadanie pozemkov dotknutých stavbou IKD, Trať námestie Maratónu mieru - Staničné námestie, ktoré sú vo vlastníctve tretích osôb, a to uzatvorením zmlúv o budúcich zmluvách o zriadení vecného bremena v prospech mesta Košice, zmlúv o budúcich kúpnych zmluvách alebo budúcich zámenných zmluvách.  Podkladom pre majetkovoprávne usporiadanie bude projektová dokumentácia záberu pozemkov spracovaná Združením SUDOP Brno – IKP.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Zriadenie vecného bremena  práva  uloženia a  údržby inžinierskych sietí  pre  stavbu „Košice, ul. Baštová, Hradbová, Vrátna, Čajkovského, kabelizácia NN siete – II. etapa“  na pozemkoch  vo vlastníctve mesta Košice v prospech Východoslovenskej distribučnej,  a.s. Košice                              </w:t>
      </w:r>
      <w:r>
        <w:rPr>
          <w:i/>
          <w:iCs/>
        </w:rPr>
        <w:t xml:space="preserve">MZ </w:t>
      </w:r>
      <w:r>
        <w:t>schválilo zriadenie vecného bremena práva údržby a uloženia inžinierskych sietí pre stavbu  „Košice, ul. Baštová, Hradbová, Vrátna, Čajkovského, kabelizácia NN siete – II. etapa“, na parcelách vo vlastníctve mesta Košice,  k. ú. Stredné Mesto, špecifikovaných v  prílohe č. 1,                                           v rozsahu 1292 m</w:t>
      </w:r>
      <w:r>
        <w:rPr>
          <w:position w:val="8"/>
        </w:rPr>
        <w:t>2</w:t>
      </w:r>
      <w:r>
        <w:rPr>
          <w:position w:val="-6"/>
        </w:rPr>
        <w:t xml:space="preserve">, </w:t>
      </w:r>
      <w:r>
        <w:rPr>
          <w:position w:val="8"/>
        </w:rPr>
        <w:t> </w:t>
      </w:r>
      <w:r>
        <w:t>v prospech Východoslovenskej distribučnej, a.s. Košice, za  jednorazovú  náhradu  vo výške  35 600,- Eur – viď. uznesenie č. 662.                                - 6 -</w:t>
      </w:r>
    </w:p>
    <w:p w:rsidR="00DE4898" w:rsidRDefault="00DE4898">
      <w:pPr>
        <w:pStyle w:val="Telotextu"/>
      </w:pPr>
      <w:r>
        <w:rPr>
          <w:b/>
          <w:bCs/>
          <w:i/>
          <w:iCs/>
        </w:rPr>
        <w:t xml:space="preserve">Zriadenie vecného bremena práva uloženia inžinierskych sietí  na ul. Hrnčiarska Košice na pozemkoch vo vlastníctve mesta Košice v prospech VVS, a.s. Košice                                                        </w:t>
      </w:r>
      <w:r>
        <w:t>MZ schválilo zriadenie vecného bremena práva uloženia, údržby a rekonštrukcie inžinierskych sietí (vodovod a kanalizácia ) na ul. Hrnčiarska, na parcelách vo vlastníctve mesta Košice,  k. ú. Stredné Mesto, špecifikovaných v  prílohe č. 1, v rozsahu 1444 m</w:t>
      </w:r>
      <w:r>
        <w:rPr>
          <w:position w:val="8"/>
        </w:rPr>
        <w:t xml:space="preserve">2 </w:t>
      </w:r>
      <w:r>
        <w:t>v prospech Východoslovenskej vodárenskej spoločnosti, a.s. Košice, za jednorazovú náhradu vo výške 51 967,81  Eur.                               – viď. uznesenie č. 663.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</w:pPr>
      <w:r>
        <w:rPr>
          <w:b/>
          <w:i/>
          <w:iCs/>
        </w:rPr>
        <w:t>Zriadenie vecného bremena práva uloženia inžinierskych sietí na ul. Palackého</w:t>
      </w:r>
      <w:r>
        <w:rPr>
          <w:b/>
          <w:i/>
          <w:iCs/>
        </w:rPr>
        <w:br/>
        <w:t>a ul. Bajzova Košice, na pozemkoch vo vlastníctve mesta Košice, v prospech</w:t>
      </w:r>
      <w:r>
        <w:rPr>
          <w:b/>
          <w:i/>
          <w:iCs/>
        </w:rPr>
        <w:br/>
        <w:t xml:space="preserve">VVS, a.s. Košice                                                                                                                                          </w:t>
      </w:r>
      <w:r>
        <w:t>MZ schválilo zriadenie vecného bremena práva uloženia, údržby a  rekonštrukcie inžinierskych sietí (vodovod a kanalizácia ) na ul. Palackého a  ul. Bajzova Košice, na parcelách vo vlastníctve mesta Košice, k. ú. Stredné Mesto, špecifikovaných v  prílohe č. 1, v rozsahu 2797 m</w:t>
      </w:r>
      <w:r>
        <w:rPr>
          <w:position w:val="8"/>
        </w:rPr>
        <w:t xml:space="preserve">2 </w:t>
      </w:r>
      <w:r>
        <w:rPr>
          <w:position w:val="8"/>
        </w:rPr>
        <w:br/>
      </w:r>
      <w:r>
        <w:t>v prospech Východoslovenskej vodárenskej spoločnosti, a.s. Košice, za jednorazovú  náhradu vo výške 93 502,98 Eur – viď. uznesenie č. 664.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Zriadenie vecného bremena  práva uloženia a  údržby inžinierskych sietí pre stavbu              „Košice – rekonštrukcia   vodovodu ul. Hrnčiarska, Podtatranského, Rumanová a Vodná“  na pozemkoch vo  vlastníctve  mesta  Košice  v prospech VVS,  a.s.,</w:t>
      </w:r>
      <w:r>
        <w:rPr>
          <w:i/>
          <w:iCs/>
        </w:rPr>
        <w:t> </w:t>
      </w:r>
      <w:r>
        <w:rPr>
          <w:b/>
          <w:i/>
          <w:iCs/>
        </w:rPr>
        <w:t>Košice za 1,- Eur</w:t>
      </w:r>
    </w:p>
    <w:p w:rsidR="00DE4898" w:rsidRDefault="00DE4898">
      <w:pPr>
        <w:pStyle w:val="Telotextu"/>
        <w:spacing w:after="0"/>
      </w:pPr>
      <w:r>
        <w:t>MZ schválilo zriadenie vecného bremena pre stavbu „Košice – rekonštrukcia vodovodu ul. Hrnčiarska,  Podtatranského, Rumanová  a  Vodná“,  na pozemkoch vo vlastníctve mesta Košice,   k. ú. Stredné Mesto, špecifikovaných v  prílohe č.1, v  rozsahu 1 472 m</w:t>
      </w:r>
      <w:r>
        <w:rPr>
          <w:position w:val="8"/>
        </w:rPr>
        <w:t>2</w:t>
      </w:r>
      <w:r>
        <w:t xml:space="preserve">, v prospech  Východoslovenskej vodárenskej spoločnosti, a.s. Košice,  za jednorazovú finančnú náhradu                  vo výške 1,- Eur– viď. uznesenie č. 665. 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Zriadenie vecného bremena na  pozemkoch vo vlastníctve mesta Košice, nachádzajúcich sa na území Mestskej časti Košice - Poľov v prospech  Východoslovenskej vodárenskej spoločnosti,  a.s. </w:t>
      </w:r>
      <w:r>
        <w:t>MZ schválilo zriadenie vecného bremena spočívajúceho v práve uloženia stavby kanalizačného potrubia pod verejnými komunikáciami Mestskej časti Košice – Poľov, na parcelách vo vlastníctve mesta Košice, k. ú. Poľov, špecifikovaných v  prílohe č. 1, v rozsahu 10 612 m</w:t>
      </w:r>
      <w:r>
        <w:rPr>
          <w:position w:val="8"/>
        </w:rPr>
        <w:t>2</w:t>
      </w:r>
      <w:r>
        <w:rPr>
          <w:position w:val="-6"/>
        </w:rPr>
        <w:t>,</w:t>
      </w:r>
      <w:r>
        <w:rPr>
          <w:position w:val="8"/>
        </w:rPr>
        <w:t xml:space="preserve"> </w:t>
      </w:r>
      <w:r>
        <w:t>v prospech Východoslovenskej vodárenskej spoločnosti, a.s. Košice, za jednorazovú finančnú náhradu  vo výške 1,- Eur – viď. uznesenie č. 666.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Zrušenie práva spätnej kúpy nehnuteľnosti - „Bývalej materskej škole a jasliach  v Drocárovom parku č. 2“ vo vlastníctve MČ Košice – Sídlisko KVP v prospech </w:t>
      </w:r>
      <w:r>
        <w:rPr>
          <w:i/>
          <w:iCs/>
        </w:rPr>
        <w:t> </w:t>
      </w:r>
      <w:r>
        <w:rPr>
          <w:b/>
          <w:i/>
          <w:iCs/>
        </w:rPr>
        <w:t>mesta Košice</w:t>
      </w:r>
    </w:p>
    <w:p w:rsidR="00DE4898" w:rsidRDefault="00DE4898">
      <w:pPr>
        <w:pStyle w:val="Telotextu"/>
        <w:spacing w:after="0"/>
      </w:pPr>
      <w:r>
        <w:t>MZ schválilo :                                                                                                                                                  1.  Zrušenie práva spätnej kúpy schválené uznesením č. 603 z 11. 9. 2008, v prospech mesta Košice</w:t>
      </w:r>
    </w:p>
    <w:p w:rsidR="00DE4898" w:rsidRDefault="00DE4898">
      <w:pPr>
        <w:pStyle w:val="Telotextu"/>
        <w:spacing w:after="0"/>
      </w:pPr>
      <w:r>
        <w:t xml:space="preserve">     za rovnakú cenu, za ktoré boli predané, spolu 3 902 653,- Sk, a to k nehnuteľnostiam :</w:t>
      </w:r>
    </w:p>
    <w:p w:rsidR="00DE4898" w:rsidRDefault="00DE4898">
      <w:pPr>
        <w:pStyle w:val="Telotextu"/>
        <w:spacing w:after="0"/>
      </w:pPr>
      <w:r>
        <w:t xml:space="preserve">     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 xml:space="preserve">bývalá materská škola a jasle Drocárov park č. 2 v Košiciach súpisné č. 1149 na parc. </w:t>
      </w:r>
    </w:p>
    <w:p w:rsidR="00DE4898" w:rsidRDefault="00DE4898">
      <w:pPr>
        <w:pStyle w:val="Telotextu"/>
        <w:spacing w:after="0"/>
      </w:pPr>
      <w:r>
        <w:t xml:space="preserve">         č. 3555 v k. ú. Grunt,</w:t>
      </w:r>
    </w:p>
    <w:p w:rsidR="00DE4898" w:rsidRDefault="00DE4898">
      <w:pPr>
        <w:pStyle w:val="Telotextu"/>
        <w:spacing w:after="0" w:line="100" w:lineRule="atLeast"/>
      </w:pPr>
      <w:r>
        <w:t xml:space="preserve">     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>pozemku parcela č. 3555 s výmerou 6 760 m</w:t>
      </w:r>
      <w:r>
        <w:rPr>
          <w:position w:val="8"/>
        </w:rPr>
        <w:t>2</w:t>
      </w:r>
      <w:r>
        <w:t xml:space="preserve"> v k. ú. Grunt.</w:t>
      </w:r>
    </w:p>
    <w:p w:rsidR="00DE4898" w:rsidRDefault="00DE4898">
      <w:pPr>
        <w:pStyle w:val="Telotextu"/>
        <w:spacing w:before="120" w:after="0" w:line="100" w:lineRule="atLeast"/>
      </w:pPr>
      <w:r>
        <w:t>2.    Zrušenie predkupného práva v prospech mesta Košice,  zapísaného na LV Mestskej časti</w:t>
      </w:r>
    </w:p>
    <w:p w:rsidR="00DE4898" w:rsidRDefault="00DE4898">
      <w:pPr>
        <w:pStyle w:val="Telotextu"/>
        <w:spacing w:before="120" w:after="0" w:line="100" w:lineRule="atLeast"/>
      </w:pPr>
      <w:r>
        <w:t xml:space="preserve">       Košice – Sídlisko KVP, č. 2879 k nehnuteľnostiam: </w:t>
      </w:r>
    </w:p>
    <w:p w:rsidR="00DE4898" w:rsidRDefault="00DE4898">
      <w:pPr>
        <w:pStyle w:val="Telotextu"/>
        <w:spacing w:before="120" w:line="100" w:lineRule="atLeast"/>
        <w:ind w:left="567" w:hanging="283"/>
      </w:pP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 xml:space="preserve">bývalá materská škola a jasle Drocárov park č. 2 v Košiciach súpisné č. 1149 na parc. </w:t>
      </w:r>
      <w:r>
        <w:br/>
        <w:t xml:space="preserve">č. 3555 v k. ú. Grunt,  </w:t>
      </w:r>
    </w:p>
    <w:p w:rsidR="00DE4898" w:rsidRDefault="00DE4898">
      <w:pPr>
        <w:pStyle w:val="Telotextu"/>
        <w:spacing w:before="120" w:line="100" w:lineRule="atLeast"/>
        <w:ind w:left="567" w:hanging="283"/>
        <w:jc w:val="center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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</w:p>
    <w:p w:rsidR="00DE4898" w:rsidRDefault="00DE4898">
      <w:pPr>
        <w:pStyle w:val="Telotextu"/>
        <w:spacing w:before="120" w:line="100" w:lineRule="atLeast"/>
        <w:ind w:left="567" w:hanging="283"/>
      </w:pP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>pozemku parcela č. 3555 s výmerou 6 760 m</w:t>
      </w:r>
      <w:r>
        <w:rPr>
          <w:position w:val="8"/>
        </w:rPr>
        <w:t>2</w:t>
      </w:r>
      <w:r>
        <w:t xml:space="preserve"> v k. ú. Grunt, a to v obidvoch prípadoch po dvoch rokoch odo dňa účinnosti nájomnej zmluvy uzatvorenej mestskou časťou na účely prevádzkovania Domu seniorov a Denného centra slúžiaceho pre seniorov, na základe uznesenia Miestneho zastupiteľstva Mestskej časti Košice – Sídlisko KVP č. 213 zo dňa                  30. 4. 2013,  a  súčasne pri splnení podmienky, že v  lehote do dvoch rokov od účinnosti uvedenej nájomnej zmluvy bude vydané kolaudačné rozhodnutie na pavilón SO 01P. </w:t>
      </w:r>
    </w:p>
    <w:p w:rsidR="00DE4898" w:rsidRDefault="00DE4898">
      <w:pPr>
        <w:pStyle w:val="Telotextu"/>
        <w:spacing w:before="120" w:line="100" w:lineRule="atLeast"/>
      </w:pPr>
      <w:r>
        <w:t>MZ uložilo riaditeľovi Magistrátu mesta Košice zabezpečiť zrušenie práva spätnej kúpy a predkupného práva a to v lehote dvoch mesiacov po splnení podmienok v časti A.                                          - viď. uznesenie  č. 667.</w:t>
      </w:r>
    </w:p>
    <w:p w:rsidR="00DE4898" w:rsidRDefault="00DE4898">
      <w:pPr>
        <w:pStyle w:val="Telotextu"/>
        <w:spacing w:after="0"/>
        <w:ind w:left="284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Odplatný prevod dokončených investícií, zrekonštruovaných detských ihrísk  v lokalitách Krosnianska 13-15 a Buzulucká 25 v Košiciach od MČ Košice – Dargovských hrdinov do vlastníctva mesta Košice a následné ich zverenie do správy Správe mestskej zelene v Košiciach</w:t>
      </w:r>
    </w:p>
    <w:p w:rsidR="00DE4898" w:rsidRDefault="00DE4898">
      <w:pPr>
        <w:pStyle w:val="Telotextu"/>
        <w:spacing w:after="0"/>
      </w:pPr>
      <w:r>
        <w:t>MZ schválilo :</w:t>
      </w:r>
    </w:p>
    <w:p w:rsidR="00DE4898" w:rsidRDefault="00DE4898">
      <w:pPr>
        <w:pStyle w:val="Telotextu"/>
        <w:spacing w:after="0"/>
      </w:pPr>
      <w:r>
        <w:t>1.  odplatný prevod dokončených investícií zrekonštruovaných detských ihrísk v lokalitách</w:t>
      </w:r>
    </w:p>
    <w:p w:rsidR="00DE4898" w:rsidRDefault="00DE4898">
      <w:pPr>
        <w:pStyle w:val="Telotextu"/>
        <w:spacing w:after="0"/>
      </w:pPr>
      <w:r>
        <w:t xml:space="preserve">     Krosnianska 13 – 15 a Buzulucká 25  v Košiciach od MČ Košice – Dargovských hrdinov do</w:t>
      </w:r>
    </w:p>
    <w:p w:rsidR="00DE4898" w:rsidRDefault="00DE4898">
      <w:pPr>
        <w:pStyle w:val="Telotextu"/>
        <w:spacing w:after="0"/>
      </w:pPr>
      <w:r>
        <w:t xml:space="preserve">     vlastníctva mesta Košice za cenu spolu 2,- Eur,</w:t>
      </w:r>
    </w:p>
    <w:p w:rsidR="00DE4898" w:rsidRDefault="00DE4898">
      <w:pPr>
        <w:pStyle w:val="Telotextu"/>
        <w:spacing w:after="0"/>
      </w:pPr>
      <w:r>
        <w:t>2.  zverenie detského ihriska na Krosnianskej 13 – 15 a Buzuluckej 25 v Košiciach do správy</w:t>
      </w:r>
    </w:p>
    <w:p w:rsidR="00DE4898" w:rsidRDefault="00DE4898">
      <w:pPr>
        <w:pStyle w:val="Telotextu"/>
        <w:spacing w:after="0"/>
      </w:pPr>
      <w:r>
        <w:t xml:space="preserve">     Správe mestskej zelene v Košiciach v celkovej hodnote 2,- Eur.</w:t>
      </w:r>
    </w:p>
    <w:p w:rsidR="00DE4898" w:rsidRDefault="00DE4898">
      <w:pPr>
        <w:pStyle w:val="Telotextu"/>
        <w:spacing w:after="0"/>
        <w:ind w:left="284"/>
      </w:pPr>
      <w:r>
        <w:t xml:space="preserve"> </w:t>
      </w:r>
    </w:p>
    <w:p w:rsidR="00DE4898" w:rsidRDefault="00DE4898">
      <w:pPr>
        <w:pStyle w:val="Telotextu"/>
        <w:spacing w:after="0"/>
      </w:pPr>
      <w:r>
        <w:t>Predmet správy sa zveruje za účelom správy a údržby dňom účinnosti zmluvy o zverení majetku mesta do správy.</w:t>
      </w:r>
    </w:p>
    <w:p w:rsidR="00DE4898" w:rsidRDefault="00DE4898">
      <w:pPr>
        <w:pStyle w:val="Telotextu"/>
        <w:jc w:val="center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Zverenie spoluvlastníckych podielov na pozemkoch v rámci areálu ZOO Košice do správy príspevkovej organizácii Zoologická záhrada Košice                                                                                     </w:t>
      </w:r>
      <w:r>
        <w:t xml:space="preserve">MZ schválilo zverenie nehnuteľností  do správy organizácii Zoologická záhrada Košice                                   - viď. uznesenie č. 670                                                                                                                                                         </w:t>
      </w:r>
    </w:p>
    <w:p w:rsidR="00DE4898" w:rsidRDefault="00DE4898">
      <w:pPr>
        <w:pStyle w:val="Telotextu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Prenájom pozemkov pre MČ Košice                                                                                                                       </w:t>
      </w:r>
      <w:r>
        <w:t>MZ schválilo prenájom pozemkov pre MČ Košice –  viď. uznesenie č. 672, 673, 674, 675.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line="276" w:lineRule="auto"/>
      </w:pPr>
      <w:r>
        <w:rPr>
          <w:b/>
          <w:i/>
          <w:iCs/>
        </w:rPr>
        <w:t xml:space="preserve">Prenájom odovzdávacích (výmenníkových) staníc vrátane príslušenstva a pozemkov </w:t>
      </w:r>
      <w:r>
        <w:rPr>
          <w:b/>
          <w:i/>
          <w:iCs/>
        </w:rPr>
        <w:br/>
        <w:t xml:space="preserve">pre TEPELNÉ HOSPODÁRSTVO spoločnosť s ručením obmedzeným Košice </w:t>
      </w:r>
      <w:r>
        <w:rPr>
          <w:b/>
          <w:i/>
          <w:iCs/>
        </w:rPr>
        <w:br/>
        <w:t xml:space="preserve">a schválenie výšky nájomného z dôvodov hodných osobitného zreteľa                                                     </w:t>
      </w:r>
      <w:r>
        <w:t>MZ schválilo prenájom odovzdávacích (výmenníkových) staníc vrátane príslušenstva podľa prílohy č. 1 a pozemkov podľa prílohy č. 2 pre TEPELNÉ HOSPODÁRSTVO spoločnosť s ručením obmedzeným Košice a výšku ročného nájomného 900 000,- Eur z dôvodu hodného osobitného zreteľa, ktorým je riešenie potrieb obyvateľov mesta, a to vykonávanie činností ako sú výroba a rozvod tepla, zásobovanie teplom bytového a nebytového fondu Košíc pre účely ústredného vykurovania, prípravy teplej úžitkovej vody a pre iné technologické účely .- viď. uznesenie č. 677.</w:t>
      </w:r>
    </w:p>
    <w:p w:rsidR="00DE4898" w:rsidRDefault="00DE4898">
      <w:pPr>
        <w:pStyle w:val="Telotextu"/>
        <w:spacing w:line="276" w:lineRule="auto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Určenie spôsobu prevodu pozemku  v k. ú.                                                                                         </w:t>
      </w:r>
      <w:r>
        <w:t>MZ schválilo spôsob prevodu nehnuteľného majetku vo vlastníctve mesta Košice  - viď. uznesenie č. 680, 681, 682, 683, 684, 685.</w:t>
      </w:r>
    </w:p>
    <w:p w:rsidR="00DE4898" w:rsidRDefault="00DE4898">
      <w:pPr>
        <w:pStyle w:val="Telotextu"/>
        <w:spacing w:line="276" w:lineRule="auto"/>
        <w:jc w:val="center"/>
      </w:pPr>
    </w:p>
    <w:p w:rsidR="00DE4898" w:rsidRDefault="00DE4898">
      <w:pPr>
        <w:pStyle w:val="Telotextu"/>
        <w:spacing w:line="276" w:lineRule="auto"/>
        <w:jc w:val="center"/>
      </w:pPr>
      <w:r>
        <w:t>- 8 -</w:t>
      </w:r>
    </w:p>
    <w:p w:rsidR="00DE4898" w:rsidRDefault="00DE4898">
      <w:pPr>
        <w:pStyle w:val="Telotextu"/>
      </w:pPr>
      <w:r>
        <w:rPr>
          <w:b/>
          <w:i/>
          <w:iCs/>
        </w:rPr>
        <w:t xml:space="preserve">Zriadenie vecného bremena práva uloženia inžinierskych sietí  na pozemkoch </w:t>
      </w:r>
      <w:r>
        <w:rPr>
          <w:b/>
          <w:i/>
          <w:iCs/>
        </w:rPr>
        <w:br/>
        <w:t xml:space="preserve">vo vlastníctve mesta Košice v prospech VSD, a.s.                                                                                           </w:t>
      </w:r>
      <w:r>
        <w:t>MZ schválilo zriadenie vecného bremena práva uloženia a údržby inžinierskych sietí                            (VN rozvody) pre stavbu „Zriadenie elektrického napájania pre aktivity mesta Košice“, na parcelách  vo vlastníctve mesta Košice, k. ú. Stredné Mesto,  špecifikovaných v prílohe č.1, v rozsahu 1439 m</w:t>
      </w:r>
      <w:r>
        <w:rPr>
          <w:position w:val="8"/>
        </w:rPr>
        <w:t>2</w:t>
      </w:r>
      <w:r>
        <w:t>, v  prospech  Východoslovenskej  distribučnej,  a.s. Košice, za  jednorazovú finančnú náhradu vo výške 1,-  Eur - viď. uznesenie č. 687.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</w:pPr>
      <w:r>
        <w:rPr>
          <w:b/>
          <w:i/>
          <w:iCs/>
        </w:rPr>
        <w:t xml:space="preserve">Prevod nehnuteľností pozemkov v k. ú.                                                                                                                 </w:t>
      </w:r>
      <w:r>
        <w:t>MZ schválolo prevod nehnuteľného majetku vo vlastníctve mesta Košice pozemkov                           – viď. uznesenie č. 688, 689.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bCs/>
          <w:i/>
          <w:iCs/>
        </w:rPr>
        <w:t xml:space="preserve">Priamy predaj pozemku v k.ú. </w:t>
      </w:r>
    </w:p>
    <w:p w:rsidR="00DE4898" w:rsidRDefault="00DE4898">
      <w:pPr>
        <w:pStyle w:val="Telotextu"/>
        <w:spacing w:after="0"/>
      </w:pPr>
      <w:r>
        <w:t>MZ schválilo priamy predaj pozemku – viď. uznesenie č. 692, 693,694, 695, 696.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line="276" w:lineRule="auto"/>
      </w:pPr>
      <w:r>
        <w:rPr>
          <w:b/>
          <w:i/>
          <w:iCs/>
        </w:rPr>
        <w:t xml:space="preserve">Prevod nehnuteľnosti bytového domu a pozemkov v k. ú. Luník  na ulici Krčméryho 1 a 3                         z dôvodu hodného osobitného zreteľa  pre Saleziánov don Bosca – Slovenská provincia                        </w:t>
      </w:r>
      <w:r>
        <w:t>MZ schválilo prevod nehnuteľného majetku vo vlastníctve mesta Košice - bytového domu             súp. č. 1028  na parc. č. 4745/13 na ulici Krčméryho 1 a 3 a pozemkov registra KN-C parc.                           č. 4745/13, zastavaná plocha a nádvorie s výmerou 512 m</w:t>
      </w:r>
      <w:r>
        <w:rPr>
          <w:position w:val="8"/>
        </w:rPr>
        <w:t>2</w:t>
      </w:r>
      <w:r>
        <w:t xml:space="preserve"> a časť parc. č. 4745/2 (novovytvorená parc. č. 4745/78 podľa GP č. 41/2013 overeného Správou katastra Košice pod č. 329/13 dňa 11.4.2013), ostatná plocha s výmerou 1845 m</w:t>
      </w:r>
      <w:r>
        <w:rPr>
          <w:position w:val="8"/>
        </w:rPr>
        <w:t>2</w:t>
      </w:r>
      <w:r>
        <w:t>  všetko v k. ú. Luník do vlastníctva Saleziánov don Bosca – Slovenská provincia so sídlom Miletičova 7, 821 08 Bratislava 2 za kúpnu cenu 1,- Eur z dôvodu hodného osobitného zreteľa, ktorým je realizácia pilotného projektu podpory bývania a výchovno-pastoračného zámeru pre sociálne znevýhodnených obyvateľov Sídliska Luníka IX v Košiciach.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 xml:space="preserve">Predaj  nebytového priestoru </w:t>
      </w:r>
    </w:p>
    <w:p w:rsidR="00DE4898" w:rsidRDefault="00DE4898">
      <w:pPr>
        <w:pStyle w:val="Telotextu"/>
        <w:spacing w:after="0"/>
      </w:pPr>
      <w:r>
        <w:t>MZ schválilo prevod  vlastníctva  nebytového  priestoru  - viď. uznesenie č. 699, 700, 701, 702.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Informácia o výsledku obchodnej verejnej súťaže na odpredaj pozemkov v lokalite VŠA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- plnenie uznesenia MZ č. 595 zo dňa 15.04.2013</w:t>
      </w:r>
    </w:p>
    <w:p w:rsidR="00DE4898" w:rsidRDefault="00DE4898">
      <w:pPr>
        <w:pStyle w:val="Telotextu"/>
        <w:spacing w:after="0"/>
      </w:pPr>
      <w:r>
        <w:t>MZ vzalo na vedomie ústnu informáciu o výsledku obchodnej verejnej súťaže na odpredaj pozemkov v lokalite VŠA – plnenie uznesenia MZ č. 595 zo dňa 15.04.2013.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rPr>
          <w:b/>
        </w:rPr>
        <w:t xml:space="preserve">Návrh na ďalšie pokračovanie činnosti spoločnosti MFK Košice, a.s. v súvislosti </w:t>
      </w:r>
    </w:p>
    <w:p w:rsidR="00DE4898" w:rsidRDefault="00DE4898">
      <w:pPr>
        <w:pStyle w:val="Telotextu"/>
        <w:spacing w:after="0"/>
      </w:pPr>
      <w:r>
        <w:rPr>
          <w:b/>
        </w:rPr>
        <w:t xml:space="preserve">s neúspešnou obchodnou verejnou súťažou na odpredaj pozemkov v lokalite VŠA </w:t>
      </w:r>
    </w:p>
    <w:p w:rsidR="00DE4898" w:rsidRDefault="00DE4898">
      <w:pPr>
        <w:pStyle w:val="Telotextu"/>
        <w:spacing w:after="0"/>
      </w:pPr>
      <w:r>
        <w:rPr>
          <w:b/>
        </w:rPr>
        <w:t>- zmena uznesenia MZ v Košiciach č. 595 zo dňa 14.04.2013</w:t>
      </w:r>
    </w:p>
    <w:p w:rsidR="00DE4898" w:rsidRDefault="00DE4898">
      <w:pPr>
        <w:pStyle w:val="Telotextu"/>
        <w:spacing w:after="0"/>
      </w:pPr>
      <w:r>
        <w:t>MZ schválilo zmenu uznesenia MZ v Košiciach č. 595 zo dňa 15. apríla 2013 v časti súhlasí nasledovne:</w:t>
      </w:r>
    </w:p>
    <w:p w:rsidR="00DE4898" w:rsidRDefault="00DE4898">
      <w:pPr>
        <w:pStyle w:val="Telotextu"/>
        <w:spacing w:after="0"/>
        <w:ind w:left="142"/>
      </w:pPr>
      <w:r>
        <w:t>- v písmene a) sa vypúšťajú slová: „za cenu minimálne podľa znaleckého posudku“,</w:t>
      </w:r>
    </w:p>
    <w:p w:rsidR="00DE4898" w:rsidRDefault="00DE4898">
      <w:pPr>
        <w:pStyle w:val="Telotextu"/>
        <w:spacing w:after="0"/>
        <w:ind w:left="142"/>
      </w:pPr>
      <w:r>
        <w:t xml:space="preserve">- v písmene b) sa vypúšťajú slová: „za cenu minimálne podľa znaleckého posudku“, </w:t>
      </w:r>
    </w:p>
    <w:p w:rsidR="00DE4898" w:rsidRDefault="00DE4898">
      <w:pPr>
        <w:pStyle w:val="Telotextu"/>
        <w:spacing w:after="0"/>
        <w:ind w:left="142"/>
      </w:pPr>
      <w:r>
        <w:t>- v písmene b) sa za slová „v prospech mesta Košice“ dopĺňa text: „a mesto Košice si neuplatní</w:t>
      </w:r>
    </w:p>
    <w:p w:rsidR="00DE4898" w:rsidRDefault="00DE4898">
      <w:pPr>
        <w:pStyle w:val="Telotextu"/>
        <w:spacing w:after="0"/>
        <w:ind w:left="142"/>
      </w:pPr>
      <w:r>
        <w:t xml:space="preserve">  právo spätnej kúpy“.</w:t>
      </w: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</w:p>
    <w:p w:rsidR="00DE4898" w:rsidRDefault="00DE4898">
      <w:pPr>
        <w:pStyle w:val="Telotextu"/>
        <w:spacing w:after="0"/>
        <w:jc w:val="center"/>
      </w:pPr>
      <w:r>
        <w:t>- 9 -</w:t>
      </w:r>
    </w:p>
    <w:p w:rsidR="00DE4898" w:rsidRDefault="00DE4898">
      <w:pPr>
        <w:pStyle w:val="Telotextu"/>
        <w:spacing w:after="0"/>
      </w:pPr>
      <w:r>
        <w:rPr>
          <w:b/>
          <w:i/>
          <w:iCs/>
        </w:rPr>
        <w:t>Dohoda o urovnaní v kauze Waltz Properties Limited (Strelingstav) vs. Mesto Košice</w:t>
      </w:r>
    </w:p>
    <w:p w:rsidR="00DE4898" w:rsidRDefault="00DE4898">
      <w:pPr>
        <w:pStyle w:val="Telotextu"/>
        <w:spacing w:after="0"/>
      </w:pPr>
      <w:r>
        <w:t xml:space="preserve">MZ schválilo : </w:t>
      </w:r>
      <w:r>
        <w:rPr>
          <w:b/>
        </w:rPr>
        <w:t xml:space="preserve"> </w:t>
      </w:r>
    </w:p>
    <w:p w:rsidR="00DE4898" w:rsidRDefault="00DE4898">
      <w:pPr>
        <w:pStyle w:val="Telotextu"/>
        <w:spacing w:line="276" w:lineRule="auto"/>
        <w:ind w:left="284" w:hanging="284"/>
        <w:jc w:val="both"/>
      </w:pPr>
      <w:r>
        <w:t>1. Navrhované znenie Dohody o urovnaní medzi mestom Košice a Waltz Properties Limited,    z titulu náhrady škody, ktorá je predmetom súdneho konania 4Cb 4/97 o zaplatenie                              411 557 776 Sk s prísl. Dohoda tvorí neoddeliteľnú súčasť tohto uznesenia.</w:t>
      </w:r>
    </w:p>
    <w:p w:rsidR="00DE4898" w:rsidRDefault="00DE4898">
      <w:pPr>
        <w:pStyle w:val="Telotextu"/>
        <w:ind w:left="284" w:hanging="284"/>
        <w:jc w:val="both"/>
      </w:pPr>
      <w:r>
        <w:t>2. Vyplatenie pohľadávky Waltz Properties Limited vo výške stanovenej v dohode a dohodnutý spôsob splácania v súlade s čl. 3 dohody uvedenej v 1. bode.</w:t>
      </w:r>
    </w:p>
    <w:p w:rsidR="00DE4898" w:rsidRDefault="00DE4898">
      <w:pPr>
        <w:pStyle w:val="Telotextu"/>
        <w:ind w:left="284" w:hanging="284"/>
        <w:jc w:val="both"/>
      </w:pPr>
      <w:r>
        <w:t xml:space="preserve">3. Navrhované znenie notárskej zápisnice o uznaní záväzku a o súhlase mesta Košice s exekúciou podľa § 41 ods. 2 písm. c) a ods. 3 Exekučného poriadku, ktoré tvorí neoddeliteľnú súčasť dohody uvedenej v 1. bode. </w:t>
      </w:r>
    </w:p>
    <w:p w:rsidR="00DE4898" w:rsidRDefault="00DE4898">
      <w:pPr>
        <w:pStyle w:val="Telotextu"/>
        <w:spacing w:after="0"/>
      </w:pPr>
      <w:r>
        <w:t xml:space="preserve">4. 2. zmenu programového rozpočtu mesta Košice na rok 2013 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Bežné výdavky :</w:t>
      </w:r>
    </w:p>
    <w:p w:rsidR="00DE4898" w:rsidRDefault="00DE4898">
      <w:pPr>
        <w:pStyle w:val="Telotextu"/>
        <w:spacing w:after="0"/>
      </w:pPr>
      <w:r>
        <w:t>Program 9 Interné služby</w:t>
      </w:r>
    </w:p>
    <w:p w:rsidR="00DE4898" w:rsidRDefault="00DE4898">
      <w:pPr>
        <w:pStyle w:val="Telotextu"/>
        <w:spacing w:after="0"/>
      </w:pPr>
      <w:r>
        <w:t>Podprogram 1 Právne a komerčné služby</w:t>
      </w:r>
    </w:p>
    <w:p w:rsidR="00DE4898" w:rsidRDefault="00DE4898">
      <w:pPr>
        <w:pStyle w:val="Telotextu"/>
        <w:spacing w:after="0"/>
      </w:pPr>
      <w:r>
        <w:t>Aktivita 3 Náhrady vyplývajúce zo súdnych rozhodnutí              + 1 000 000 €</w:t>
      </w:r>
    </w:p>
    <w:p w:rsidR="00DE4898" w:rsidRDefault="00DE4898">
      <w:pPr>
        <w:pStyle w:val="Telotextu"/>
        <w:spacing w:after="0"/>
      </w:pPr>
      <w:r>
        <w:t>Finančné operácie</w:t>
      </w:r>
    </w:p>
    <w:p w:rsidR="00DE4898" w:rsidRDefault="00DE4898">
      <w:pPr>
        <w:pStyle w:val="Telotextu"/>
        <w:spacing w:after="0"/>
      </w:pPr>
      <w:r>
        <w:t>Príjmy  - Prevod prostriedkov z Rezervného fondu                      + 1 000 000 €</w:t>
      </w:r>
    </w:p>
    <w:p w:rsidR="00DE4898" w:rsidRDefault="00DE4898">
      <w:pPr>
        <w:pStyle w:val="Telotextu"/>
        <w:spacing w:after="0"/>
      </w:pPr>
      <w:r>
        <w:t>na realizáciu 1. splátky v súlade s čl. 3,  bod  2  Dohody o urovnaní,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  <w:r>
        <w:t>MZ poverilo primátora mesta Košice vypracovaním právnej analýzy o možnostiach vymáhania škody, ktorá Mestu Košice vznikla v súvislosti s bodmi 1 a 2 tohto uznesenia a predložením tejto právnej analýzy na najbližšie rokovanie MZ,</w:t>
      </w:r>
    </w:p>
    <w:p w:rsidR="00DE4898" w:rsidRDefault="00DE4898">
      <w:pPr>
        <w:pStyle w:val="Telotextu"/>
        <w:jc w:val="both"/>
      </w:pPr>
    </w:p>
    <w:p w:rsidR="00DE4898" w:rsidRDefault="00DE4898">
      <w:pPr>
        <w:pStyle w:val="Telotextu"/>
        <w:jc w:val="both"/>
      </w:pPr>
      <w:r>
        <w:t>MZ žiadalo primátora mesta Košice o :predloženie zmlúv s právnou analýzou s firmami Ekotermal, Veros, Elektrovod, Kosit, advokátskymi kanceláriami, ktoré zatupovali mesto, ako aj o informácie o existencii cenných papierov ako sú zmenky, a nevyriešené spory, ktoré výrazne môžu ohroziť hospodárenie mesta na najbližšie rokovanie MZ,</w:t>
      </w:r>
    </w:p>
    <w:p w:rsidR="00DE4898" w:rsidRDefault="00DE4898">
      <w:pPr>
        <w:pStyle w:val="Telotextu"/>
        <w:jc w:val="both"/>
      </w:pPr>
      <w:r>
        <w:t>MZ žiadalo primátora mesta Košice o predloženie návrhu splácania predmetnej pohľadávky a z akých zdrojov na najbližšie riadne rokovanie MZ.</w:t>
      </w: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Telotextu"/>
        <w:spacing w:after="0"/>
      </w:pPr>
    </w:p>
    <w:p w:rsidR="00DE4898" w:rsidRDefault="00DE4898">
      <w:pPr>
        <w:pStyle w:val="Vchodztl"/>
      </w:pPr>
    </w:p>
    <w:p w:rsidR="00DE4898" w:rsidRDefault="00DE4898">
      <w:pPr>
        <w:pStyle w:val="Vchodztl"/>
      </w:pPr>
      <w:r>
        <w:rPr>
          <w:lang w:eastAsia="cs-CZ"/>
        </w:rPr>
        <w:t>_______________________________</w:t>
      </w:r>
    </w:p>
    <w:p w:rsidR="00DE4898" w:rsidRDefault="00DE4898">
      <w:pPr>
        <w:pStyle w:val="Vchodztl"/>
      </w:pPr>
      <w:r>
        <w:rPr>
          <w:i/>
          <w:sz w:val="20"/>
          <w:lang w:eastAsia="cs-CZ"/>
        </w:rPr>
        <w:t>Uznesenie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MZ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sú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k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nahliadnutiu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na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sekretariáte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MÚ</w:t>
      </w:r>
    </w:p>
    <w:p w:rsidR="00DE4898" w:rsidRDefault="00DE4898">
      <w:pPr>
        <w:pStyle w:val="Vchodztl"/>
      </w:pPr>
    </w:p>
    <w:p w:rsidR="00DE4898" w:rsidRDefault="00DE4898">
      <w:pPr>
        <w:pStyle w:val="Vchodztl"/>
      </w:pPr>
      <w:r>
        <w:rPr>
          <w:i/>
          <w:sz w:val="20"/>
          <w:lang w:eastAsia="cs-CZ"/>
        </w:rPr>
        <w:t>Košice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16.</w:t>
      </w:r>
      <w:r>
        <w:rPr>
          <w:rFonts w:cs="Times New Roman"/>
          <w:i/>
          <w:sz w:val="20"/>
          <w:lang w:eastAsia="cs-CZ"/>
        </w:rPr>
        <w:t xml:space="preserve">  júla   20</w:t>
      </w:r>
      <w:r>
        <w:rPr>
          <w:i/>
          <w:sz w:val="20"/>
          <w:lang w:eastAsia="cs-CZ"/>
        </w:rPr>
        <w:t xml:space="preserve">13  </w:t>
      </w:r>
      <w:r>
        <w:rPr>
          <w:rFonts w:cs="Times New Roman"/>
          <w:i/>
          <w:sz w:val="20"/>
          <w:lang w:eastAsia="cs-CZ"/>
        </w:rPr>
        <w:t xml:space="preserve">    </w:t>
      </w:r>
    </w:p>
    <w:p w:rsidR="00DE4898" w:rsidRDefault="00DE4898">
      <w:pPr>
        <w:pStyle w:val="Vchodztl"/>
        <w:widowControl/>
      </w:pPr>
      <w:r>
        <w:rPr>
          <w:i/>
          <w:sz w:val="20"/>
          <w:lang w:eastAsia="cs-CZ"/>
        </w:rPr>
        <w:t>Spracovala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: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>Monika</w:t>
      </w:r>
      <w:r>
        <w:rPr>
          <w:rFonts w:cs="Times New Roman"/>
          <w:i/>
          <w:sz w:val="20"/>
          <w:lang w:eastAsia="cs-CZ"/>
        </w:rPr>
        <w:t xml:space="preserve"> </w:t>
      </w:r>
      <w:r>
        <w:rPr>
          <w:i/>
          <w:sz w:val="20"/>
          <w:lang w:eastAsia="cs-CZ"/>
        </w:rPr>
        <w:t xml:space="preserve">Hegyiová                                                          </w:t>
      </w:r>
    </w:p>
    <w:p w:rsidR="00DE4898" w:rsidRDefault="00DE4898">
      <w:pPr>
        <w:pStyle w:val="Vchodztl"/>
        <w:widowControl/>
      </w:pPr>
    </w:p>
    <w:p w:rsidR="00DE4898" w:rsidRDefault="00DE4898">
      <w:pPr>
        <w:pStyle w:val="Vchodztl"/>
        <w:widowControl/>
      </w:pPr>
    </w:p>
    <w:sectPr w:rsidR="00DE4898" w:rsidSect="00475307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307"/>
    <w:rsid w:val="00475307"/>
    <w:rsid w:val="006A60EC"/>
    <w:rsid w:val="00A14F64"/>
    <w:rsid w:val="00A87141"/>
    <w:rsid w:val="00DE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adpis"/>
    <w:link w:val="Heading1Char"/>
    <w:uiPriority w:val="99"/>
    <w:qFormat/>
    <w:rsid w:val="00475307"/>
    <w:pPr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14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Vchodztl">
    <w:name w:val="Východzí štýl"/>
    <w:uiPriority w:val="99"/>
    <w:rsid w:val="00475307"/>
    <w:pPr>
      <w:widowControl w:val="0"/>
      <w:suppressAutoHyphens/>
      <w:overflowPunct w:val="0"/>
    </w:pPr>
    <w:rPr>
      <w:rFonts w:ascii="Times New Roman" w:hAnsi="Times New Roman" w:cs="Tahoma"/>
      <w:color w:val="00000A"/>
      <w:sz w:val="24"/>
      <w:szCs w:val="24"/>
    </w:rPr>
  </w:style>
  <w:style w:type="paragraph" w:customStyle="1" w:styleId="Nadpis">
    <w:name w:val="Nadpis"/>
    <w:basedOn w:val="Vchodztl"/>
    <w:next w:val="Telotextu"/>
    <w:uiPriority w:val="99"/>
    <w:rsid w:val="004753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lotextu">
    <w:name w:val="Telo textu"/>
    <w:basedOn w:val="Vchodztl"/>
    <w:uiPriority w:val="99"/>
    <w:rsid w:val="00475307"/>
    <w:pPr>
      <w:spacing w:after="120"/>
    </w:pPr>
  </w:style>
  <w:style w:type="paragraph" w:customStyle="1" w:styleId="Zoznam">
    <w:name w:val="Zoznam"/>
    <w:basedOn w:val="Telotextu"/>
    <w:uiPriority w:val="99"/>
    <w:rsid w:val="00475307"/>
  </w:style>
  <w:style w:type="paragraph" w:customStyle="1" w:styleId="Popis">
    <w:name w:val="Popis"/>
    <w:basedOn w:val="Vchodztl"/>
    <w:uiPriority w:val="99"/>
    <w:rsid w:val="0047530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Vchodztl"/>
    <w:uiPriority w:val="99"/>
    <w:rsid w:val="00475307"/>
    <w:pPr>
      <w:suppressLineNumbers/>
    </w:pPr>
  </w:style>
  <w:style w:type="paragraph" w:customStyle="1" w:styleId="Obsahtabuky">
    <w:name w:val="Obsah tabuľky"/>
    <w:basedOn w:val="Vchodztl"/>
    <w:uiPriority w:val="99"/>
    <w:rsid w:val="00475307"/>
    <w:pPr>
      <w:suppressLineNumbers/>
    </w:pPr>
  </w:style>
  <w:style w:type="paragraph" w:customStyle="1" w:styleId="Nadpistabuky">
    <w:name w:val="Nadpis tabuľky"/>
    <w:basedOn w:val="Obsahtabuky"/>
    <w:uiPriority w:val="99"/>
    <w:rsid w:val="0047530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4584</Words>
  <Characters>26133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Informatívna správa </dc:title>
  <dc:subject/>
  <dc:creator/>
  <cp:keywords/>
  <dc:description/>
  <cp:lastModifiedBy>Dell GX620-04</cp:lastModifiedBy>
  <cp:revision>2</cp:revision>
  <cp:lastPrinted>2013-07-17T16:31:00Z</cp:lastPrinted>
  <dcterms:created xsi:type="dcterms:W3CDTF">2013-07-24T14:40:00Z</dcterms:created>
  <dcterms:modified xsi:type="dcterms:W3CDTF">2013-07-24T14:40:00Z</dcterms:modified>
</cp:coreProperties>
</file>